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BCB2" w14:textId="794C2D39" w:rsidR="0050425D" w:rsidRPr="00AA4645" w:rsidRDefault="003F12ED" w:rsidP="00626F7F">
      <w:pPr>
        <w:shd w:val="clear" w:color="auto" w:fill="FFF2CC" w:themeFill="accent4" w:themeFillTint="33"/>
        <w:jc w:val="center"/>
        <w:rPr>
          <w:rFonts w:ascii="Arial Narrow" w:eastAsia="Palatino Linotype" w:hAnsi="Arial Narrow" w:cs="Arial"/>
          <w:b/>
          <w:sz w:val="32"/>
          <w:szCs w:val="24"/>
        </w:rPr>
      </w:pPr>
      <w:bookmarkStart w:id="0" w:name="_gjdgxs" w:colFirst="0" w:colLast="0"/>
      <w:bookmarkEnd w:id="0"/>
      <w:r>
        <w:rPr>
          <w:rFonts w:ascii="Arial Narrow" w:eastAsia="Palatino Linotype" w:hAnsi="Arial Narrow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60687F" wp14:editId="3FBF24C5">
            <wp:simplePos x="0" y="0"/>
            <wp:positionH relativeFrom="column">
              <wp:posOffset>28575</wp:posOffset>
            </wp:positionH>
            <wp:positionV relativeFrom="page">
              <wp:posOffset>371475</wp:posOffset>
            </wp:positionV>
            <wp:extent cx="628650" cy="6286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1_gra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68C" w:rsidRPr="00AA4645">
        <w:rPr>
          <w:rFonts w:ascii="Arial Narrow" w:eastAsia="Palatino Linotype" w:hAnsi="Arial Narrow" w:cs="Arial"/>
          <w:b/>
          <w:sz w:val="32"/>
          <w:szCs w:val="24"/>
        </w:rPr>
        <w:t>ARKUSZ SAMOOCENY NAUCZYCIELA</w:t>
      </w:r>
    </w:p>
    <w:p w14:paraId="1B92B385" w14:textId="262B5A78" w:rsidR="0050425D" w:rsidRPr="00AA4645" w:rsidRDefault="0042362F" w:rsidP="00626F7F">
      <w:pPr>
        <w:shd w:val="clear" w:color="auto" w:fill="FFF2CC" w:themeFill="accent4" w:themeFillTint="33"/>
        <w:jc w:val="center"/>
        <w:rPr>
          <w:rFonts w:ascii="Arial Narrow" w:eastAsia="Palatino Linotype" w:hAnsi="Arial Narrow" w:cs="Arial"/>
          <w:b/>
          <w:sz w:val="32"/>
          <w:szCs w:val="24"/>
        </w:rPr>
      </w:pPr>
      <w:r w:rsidRPr="00AA4645">
        <w:rPr>
          <w:rFonts w:ascii="Arial Narrow" w:eastAsia="Palatino Linotype" w:hAnsi="Arial Narrow" w:cs="Arial"/>
          <w:b/>
          <w:sz w:val="32"/>
          <w:szCs w:val="24"/>
        </w:rPr>
        <w:t xml:space="preserve">za </w:t>
      </w:r>
      <w:r w:rsidR="0050425D" w:rsidRPr="00AA4645">
        <w:rPr>
          <w:rFonts w:ascii="Arial Narrow" w:eastAsia="Palatino Linotype" w:hAnsi="Arial Narrow" w:cs="Arial"/>
          <w:b/>
          <w:sz w:val="32"/>
          <w:szCs w:val="24"/>
        </w:rPr>
        <w:t>I</w:t>
      </w:r>
      <w:r w:rsidR="00AA4645">
        <w:rPr>
          <w:rFonts w:ascii="Arial Narrow" w:eastAsia="Palatino Linotype" w:hAnsi="Arial Narrow" w:cs="Arial"/>
          <w:b/>
          <w:sz w:val="32"/>
          <w:szCs w:val="24"/>
        </w:rPr>
        <w:t xml:space="preserve"> semestr roku szkolnego 202</w:t>
      </w:r>
      <w:r w:rsidR="00626F7F">
        <w:rPr>
          <w:rFonts w:ascii="Arial Narrow" w:eastAsia="Palatino Linotype" w:hAnsi="Arial Narrow" w:cs="Arial"/>
          <w:b/>
          <w:sz w:val="32"/>
          <w:szCs w:val="24"/>
        </w:rPr>
        <w:t>2</w:t>
      </w:r>
      <w:r w:rsidR="00180D30" w:rsidRPr="00AA4645">
        <w:rPr>
          <w:rFonts w:ascii="Arial Narrow" w:eastAsia="Palatino Linotype" w:hAnsi="Arial Narrow" w:cs="Arial"/>
          <w:b/>
          <w:sz w:val="32"/>
          <w:szCs w:val="24"/>
        </w:rPr>
        <w:t>/2</w:t>
      </w:r>
      <w:r w:rsidR="00626F7F">
        <w:rPr>
          <w:rFonts w:ascii="Arial Narrow" w:eastAsia="Palatino Linotype" w:hAnsi="Arial Narrow" w:cs="Arial"/>
          <w:b/>
          <w:sz w:val="32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50425D" w:rsidRPr="00AA4645" w14:paraId="27A82492" w14:textId="3E75623C" w:rsidTr="0050425D">
        <w:trPr>
          <w:trHeight w:val="454"/>
        </w:trPr>
        <w:tc>
          <w:tcPr>
            <w:tcW w:w="3397" w:type="dxa"/>
            <w:vAlign w:val="center"/>
          </w:tcPr>
          <w:p w14:paraId="238E5D90" w14:textId="77777777" w:rsidR="0050425D" w:rsidRPr="00AA4645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  <w:r w:rsidRPr="00AA4645">
              <w:rPr>
                <w:rFonts w:ascii="Arial Narrow" w:eastAsia="Palatino Linotype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7059" w:type="dxa"/>
            <w:vAlign w:val="center"/>
          </w:tcPr>
          <w:p w14:paraId="3846601A" w14:textId="77777777" w:rsidR="0050425D" w:rsidRPr="00AA4645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0425D" w:rsidRPr="00AA4645" w14:paraId="3E82109C" w14:textId="7EE1AA25" w:rsidTr="0050425D">
        <w:trPr>
          <w:trHeight w:val="454"/>
        </w:trPr>
        <w:tc>
          <w:tcPr>
            <w:tcW w:w="3397" w:type="dxa"/>
            <w:vAlign w:val="center"/>
          </w:tcPr>
          <w:p w14:paraId="788FC4E9" w14:textId="1769722D" w:rsidR="0050425D" w:rsidRPr="00AA4645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  <w:r w:rsidRPr="00AA4645">
              <w:rPr>
                <w:rFonts w:ascii="Arial Narrow" w:eastAsia="Palatino Linotype" w:hAnsi="Arial Narrow" w:cs="Arial"/>
                <w:sz w:val="24"/>
                <w:szCs w:val="24"/>
              </w:rPr>
              <w:t>Stopień awansu zawodowego</w:t>
            </w:r>
          </w:p>
        </w:tc>
        <w:tc>
          <w:tcPr>
            <w:tcW w:w="7059" w:type="dxa"/>
            <w:vAlign w:val="center"/>
          </w:tcPr>
          <w:p w14:paraId="32495271" w14:textId="77777777" w:rsidR="0050425D" w:rsidRPr="00AA4645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</w:p>
        </w:tc>
      </w:tr>
      <w:tr w:rsidR="0050425D" w:rsidRPr="00AA4645" w14:paraId="4B4F4134" w14:textId="41EC7C69" w:rsidTr="0050425D">
        <w:trPr>
          <w:trHeight w:val="454"/>
        </w:trPr>
        <w:tc>
          <w:tcPr>
            <w:tcW w:w="3397" w:type="dxa"/>
            <w:vAlign w:val="center"/>
          </w:tcPr>
          <w:p w14:paraId="636C42E5" w14:textId="434DF12E" w:rsidR="0050425D" w:rsidRPr="00AA4645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  <w:r w:rsidRPr="00AA4645">
              <w:rPr>
                <w:rFonts w:ascii="Arial Narrow" w:eastAsia="Palatino Linotype" w:hAnsi="Arial Narrow" w:cs="Arial"/>
                <w:sz w:val="24"/>
                <w:szCs w:val="24"/>
              </w:rPr>
              <w:t>Przydział godzin:</w:t>
            </w:r>
          </w:p>
        </w:tc>
        <w:tc>
          <w:tcPr>
            <w:tcW w:w="7059" w:type="dxa"/>
            <w:vAlign w:val="center"/>
          </w:tcPr>
          <w:p w14:paraId="286DAD4D" w14:textId="77777777" w:rsidR="0050425D" w:rsidRPr="00AA4645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</w:p>
        </w:tc>
      </w:tr>
    </w:tbl>
    <w:p w14:paraId="00000001" w14:textId="547BD107" w:rsidR="00851EF6" w:rsidRPr="00626F7F" w:rsidRDefault="007175B6" w:rsidP="00626F7F">
      <w:pPr>
        <w:jc w:val="both"/>
        <w:rPr>
          <w:b/>
        </w:rPr>
      </w:pPr>
      <w:r w:rsidRPr="00AA4645">
        <w:br/>
      </w:r>
      <w:r w:rsidRPr="00AA4645">
        <w:br/>
      </w:r>
      <w:r w:rsidR="0050425D" w:rsidRPr="00626F7F">
        <w:rPr>
          <w:b/>
          <w:highlight w:val="lightGray"/>
          <w:shd w:val="clear" w:color="auto" w:fill="E7E6E6" w:themeFill="background2"/>
        </w:rPr>
        <w:t>1</w:t>
      </w:r>
      <w:r w:rsidRPr="00626F7F">
        <w:rPr>
          <w:b/>
          <w:highlight w:val="lightGray"/>
          <w:shd w:val="clear" w:color="auto" w:fill="E7E6E6" w:themeFill="background2"/>
        </w:rPr>
        <w:t>.</w:t>
      </w:r>
      <w:r w:rsidR="00B9268C" w:rsidRPr="00626F7F">
        <w:rPr>
          <w:b/>
          <w:highlight w:val="lightGray"/>
          <w:shd w:val="clear" w:color="auto" w:fill="E7E6E6" w:themeFill="background2"/>
        </w:rPr>
        <w:t xml:space="preserve"> Uzyskan</w:t>
      </w:r>
      <w:r w:rsidRPr="00626F7F">
        <w:rPr>
          <w:b/>
          <w:highlight w:val="lightGray"/>
          <w:shd w:val="clear" w:color="auto" w:fill="E7E6E6" w:themeFill="background2"/>
        </w:rPr>
        <w:t>e formy doskonalenia zawodowego</w:t>
      </w:r>
      <w:r w:rsidR="0050425D" w:rsidRPr="00626F7F">
        <w:rPr>
          <w:b/>
          <w:highlight w:val="lightGray"/>
          <w:shd w:val="clear" w:color="auto" w:fill="E7E6E6" w:themeFill="background2"/>
        </w:rPr>
        <w:t xml:space="preserve"> (</w:t>
      </w:r>
      <w:r w:rsidRPr="00626F7F">
        <w:rPr>
          <w:b/>
          <w:highlight w:val="lightGray"/>
          <w:shd w:val="clear" w:color="auto" w:fill="E7E6E6" w:themeFill="background2"/>
        </w:rPr>
        <w:t>inn</w:t>
      </w:r>
      <w:r w:rsidR="0050425D" w:rsidRPr="00626F7F">
        <w:rPr>
          <w:b/>
          <w:highlight w:val="lightGray"/>
          <w:shd w:val="clear" w:color="auto" w:fill="E7E6E6" w:themeFill="background2"/>
        </w:rPr>
        <w:t>e</w:t>
      </w:r>
      <w:r w:rsidRPr="00626F7F">
        <w:rPr>
          <w:b/>
          <w:highlight w:val="lightGray"/>
          <w:shd w:val="clear" w:color="auto" w:fill="E7E6E6" w:themeFill="background2"/>
        </w:rPr>
        <w:t xml:space="preserve"> </w:t>
      </w:r>
      <w:r w:rsidR="0050425D" w:rsidRPr="00626F7F">
        <w:rPr>
          <w:b/>
          <w:highlight w:val="lightGray"/>
          <w:shd w:val="clear" w:color="auto" w:fill="E7E6E6" w:themeFill="background2"/>
        </w:rPr>
        <w:t>niż w ramach Rad Pedagogicznych)</w:t>
      </w:r>
      <w:r w:rsidR="00AA4645" w:rsidRPr="00626F7F">
        <w:rPr>
          <w:b/>
          <w:highlight w:val="lightGray"/>
          <w:shd w:val="clear" w:color="auto" w:fill="E7E6E6" w:themeFill="background2"/>
        </w:rPr>
        <w:t xml:space="preserve">, np. </w:t>
      </w:r>
      <w:r w:rsidR="00626F7F" w:rsidRPr="00626F7F">
        <w:rPr>
          <w:b/>
          <w:highlight w:val="lightGray"/>
          <w:shd w:val="clear" w:color="auto" w:fill="E7E6E6" w:themeFill="background2"/>
        </w:rPr>
        <w:t>webinari</w:t>
      </w:r>
      <w:r w:rsidR="00626F7F" w:rsidRPr="00626F7F">
        <w:rPr>
          <w:b/>
          <w:shd w:val="clear" w:color="auto" w:fill="E7E6E6" w:themeFill="background2"/>
        </w:rPr>
        <w:t>a, konferencje i szkolenia stacjonarne.</w:t>
      </w:r>
    </w:p>
    <w:p w14:paraId="626DDD69" w14:textId="17A2D466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2" w14:textId="30ED242F" w:rsidR="00851EF6" w:rsidRPr="00626F7F" w:rsidRDefault="00851EF6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3" w14:textId="4695E8E9" w:rsidR="00851EF6" w:rsidRPr="00AA4645" w:rsidRDefault="0050425D" w:rsidP="00626F7F">
      <w:pPr>
        <w:shd w:val="clear" w:color="auto" w:fill="E7E6E6" w:themeFill="background2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2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.Organizacja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konkursów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w</w:t>
      </w:r>
      <w:r w:rsidR="00960990" w:rsidRPr="00AA4645">
        <w:rPr>
          <w:rFonts w:ascii="Arial Narrow" w:eastAsia="Palatino Linotype" w:hAnsi="Arial Narrow" w:cs="Arial"/>
          <w:b/>
          <w:sz w:val="24"/>
          <w:szCs w:val="24"/>
        </w:rPr>
        <w:t>edłu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g własnego pomysłu:</w:t>
      </w:r>
    </w:p>
    <w:p w14:paraId="0770A53C" w14:textId="0B029501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EA1BE8B" w14:textId="093E1B4E" w:rsidR="0050425D" w:rsidRPr="00626F7F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4" w14:textId="3E4B74D6" w:rsidR="00851EF6" w:rsidRPr="00AA4645" w:rsidRDefault="0050425D" w:rsidP="00626F7F">
      <w:pPr>
        <w:shd w:val="clear" w:color="auto" w:fill="E7E6E6" w:themeFill="background2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3. 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</w:rPr>
        <w:t>Prz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ygotow</w:t>
      </w:r>
      <w:r w:rsidR="0042362F" w:rsidRPr="00AA4645">
        <w:rPr>
          <w:rFonts w:ascii="Arial Narrow" w:eastAsia="Palatino Linotype" w:hAnsi="Arial Narrow" w:cs="Arial"/>
          <w:b/>
          <w:sz w:val="24"/>
          <w:szCs w:val="24"/>
        </w:rPr>
        <w:t>yw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anie uczniów do konkursów:</w:t>
      </w:r>
    </w:p>
    <w:p w14:paraId="573FC7F8" w14:textId="57E1C83B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3F6DC80E" w14:textId="459093AE" w:rsidR="007175B6" w:rsidRPr="00626F7F" w:rsidRDefault="007175B6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160FCDD0" w14:textId="77777777" w:rsidR="0050425D" w:rsidRPr="00AA4645" w:rsidRDefault="0050425D" w:rsidP="00626F7F">
      <w:pPr>
        <w:shd w:val="clear" w:color="auto" w:fill="E7E6E6" w:themeFill="background2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4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. Realizacja programów i projektów ogólnodostępnych oraz programów własnych zatwierdzonych przez RP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3337DBDA" w14:textId="28E51DF7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5" w14:textId="7231D59A" w:rsidR="00851EF6" w:rsidRPr="00AA4645" w:rsidRDefault="00851EF6" w:rsidP="00960990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28B2389E" w14:textId="40DDA193" w:rsidR="0050425D" w:rsidRPr="00AA4645" w:rsidRDefault="0050425D" w:rsidP="00626F7F">
      <w:pPr>
        <w:shd w:val="clear" w:color="auto" w:fill="E7E6E6" w:themeFill="background2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5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. </w:t>
      </w:r>
      <w:r w:rsidR="0053078C" w:rsidRPr="00AA4645">
        <w:rPr>
          <w:rFonts w:ascii="Arial Narrow" w:eastAsia="Palatino Linotype" w:hAnsi="Arial Narrow" w:cs="Arial"/>
          <w:b/>
          <w:sz w:val="24"/>
          <w:szCs w:val="24"/>
        </w:rPr>
        <w:t>Tematyka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k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ół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zainter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</w:rPr>
        <w:t>esowań, zajęć wyrównawczych w ramach 40</w:t>
      </w:r>
      <w:r w:rsidR="0042362F" w:rsidRPr="00AA4645">
        <w:rPr>
          <w:rFonts w:ascii="Arial Narrow" w:eastAsia="Palatino Linotype" w:hAnsi="Arial Narrow" w:cs="Arial"/>
          <w:b/>
          <w:sz w:val="24"/>
          <w:szCs w:val="24"/>
        </w:rPr>
        <w:t>-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</w:rPr>
        <w:t>godzinnego tygodnia pracy (</w:t>
      </w:r>
      <w:r w:rsidR="0053078C" w:rsidRPr="00AA4645">
        <w:rPr>
          <w:rFonts w:ascii="Arial Narrow" w:eastAsia="Palatino Linotype" w:hAnsi="Arial Narrow" w:cs="Arial"/>
          <w:b/>
          <w:sz w:val="24"/>
          <w:szCs w:val="24"/>
        </w:rPr>
        <w:t>także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godzin dyrektorskich):</w:t>
      </w:r>
    </w:p>
    <w:p w14:paraId="40616329" w14:textId="37168F0F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7E83CFDB" w14:textId="65AB5BCE" w:rsidR="0050425D" w:rsidRPr="00626F7F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6" w14:textId="5E30FE11" w:rsidR="00851EF6" w:rsidRPr="00AA4645" w:rsidRDefault="0050425D" w:rsidP="00626F7F">
      <w:pPr>
        <w:shd w:val="clear" w:color="auto" w:fill="E7E6E6" w:themeFill="background2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6. 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Organizacja 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imprez i uroczystości szkolnych:</w:t>
      </w:r>
    </w:p>
    <w:p w14:paraId="188FC86A" w14:textId="40AB5937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176425" w14:textId="6D7B71EE" w:rsidR="007175B6" w:rsidRPr="00626F7F" w:rsidRDefault="007175B6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4730EC9A" w14:textId="77777777" w:rsidR="0050425D" w:rsidRPr="00AA4645" w:rsidRDefault="0050425D" w:rsidP="00626F7F">
      <w:pPr>
        <w:shd w:val="clear" w:color="auto" w:fill="E7E6E6" w:themeFill="background2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7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. Dzielenie się swoją wiedzą i doświadczeniem (w tym prowadzenie zajęć otwartych)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z innymi nauczycielami, studentami itp.</w:t>
      </w:r>
    </w:p>
    <w:p w14:paraId="00000008" w14:textId="0A33870B" w:rsidR="00851EF6" w:rsidRPr="00AA4645" w:rsidRDefault="00851EF6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4CC84815" w14:textId="652A0822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9" w14:textId="4802B2B0" w:rsidR="00851EF6" w:rsidRPr="00626F7F" w:rsidRDefault="00851EF6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4461D11" w14:textId="7CEB9CF9" w:rsidR="0050425D" w:rsidRPr="00AA4645" w:rsidRDefault="0050425D" w:rsidP="00626F7F">
      <w:pPr>
        <w:shd w:val="clear" w:color="auto" w:fill="E7E6E6" w:themeFill="background2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8.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Or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ganizacja zajęć poza szkołą, np. z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ajęcia biblioteczne, muzyczne, plastyczne, teatralne, zdrowego żywienia, sportowe i in.</w:t>
      </w:r>
    </w:p>
    <w:p w14:paraId="3889BC94" w14:textId="0B843DF0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A" w14:textId="6B364C83" w:rsidR="00851EF6" w:rsidRPr="00AA4645" w:rsidRDefault="00851EF6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FA7FB61" w14:textId="09EBB364" w:rsidR="0042362F" w:rsidRPr="00AA4645" w:rsidRDefault="0042362F" w:rsidP="00626F7F">
      <w:pPr>
        <w:shd w:val="clear" w:color="auto" w:fill="E7E6E6" w:themeFill="background2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9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. 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Organizowane w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ycieczki i zajęcia turystyczno-krajoznawcze (autokarowe, piesze, rowerowe</w:t>
      </w:r>
      <w:r w:rsidR="00960990" w:rsidRPr="00AA4645">
        <w:rPr>
          <w:rFonts w:ascii="Arial Narrow" w:eastAsia="Palatino Linotype" w:hAnsi="Arial Narrow" w:cs="Arial"/>
          <w:b/>
          <w:sz w:val="24"/>
          <w:szCs w:val="24"/>
        </w:rPr>
        <w:t>, online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)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69B0B67A" w14:textId="09524498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C" w14:textId="4919C2DC" w:rsidR="00851EF6" w:rsidRPr="00626F7F" w:rsidRDefault="00851EF6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72082761" w14:textId="77777777" w:rsidR="0042362F" w:rsidRPr="00AA4645" w:rsidRDefault="0042362F" w:rsidP="00626F7F">
      <w:pPr>
        <w:shd w:val="clear" w:color="auto" w:fill="E7E6E6" w:themeFill="background2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10. 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Opracowanie dokumentacji szkolnej (w tym: modyfikacja, ewaluacja i tworzenie nowych dokumentów)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708047AA" w14:textId="57A846AA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D" w14:textId="6E9EC824" w:rsidR="00851EF6" w:rsidRPr="00AA4645" w:rsidRDefault="00851EF6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6BE125A" w14:textId="68E1BF84" w:rsidR="0042362F" w:rsidRPr="00AA4645" w:rsidRDefault="0042362F" w:rsidP="00626F7F">
      <w:pPr>
        <w:shd w:val="clear" w:color="auto" w:fill="E7E6E6" w:themeFill="background2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11.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Opracowanie publikacji, referatów, sprawozdań i przedstawienie ich szerszemu gremium (np. na posiedzeniach RP, zespołach samokształceniowych w prasie, na portalach internetowych)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450ACE12" w14:textId="7B98FAE2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E" w14:textId="55B031C7" w:rsidR="00851EF6" w:rsidRPr="00AA4645" w:rsidRDefault="00851EF6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b/>
          <w:sz w:val="24"/>
          <w:szCs w:val="24"/>
        </w:rPr>
      </w:pPr>
    </w:p>
    <w:p w14:paraId="1E92440A" w14:textId="493D3E98" w:rsidR="0042362F" w:rsidRPr="00AA4645" w:rsidRDefault="0042362F" w:rsidP="00626F7F">
      <w:pPr>
        <w:shd w:val="clear" w:color="auto" w:fill="E7E6E6" w:themeFill="background2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12. 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Udział w </w:t>
      </w:r>
      <w:r w:rsidR="00976640" w:rsidRPr="00AA4645">
        <w:rPr>
          <w:rFonts w:ascii="Arial Narrow" w:eastAsia="Palatino Linotype" w:hAnsi="Arial Narrow" w:cs="Arial"/>
          <w:b/>
          <w:sz w:val="24"/>
          <w:szCs w:val="24"/>
        </w:rPr>
        <w:t>różnorodnych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inicjatywach 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międzyszkolnych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, gminnych, wojewódzkich,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ogólnopolskich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i międzynarodowych:</w:t>
      </w:r>
    </w:p>
    <w:p w14:paraId="5D2992F1" w14:textId="14771742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10" w14:textId="017736BF" w:rsidR="00851EF6" w:rsidRPr="00626F7F" w:rsidRDefault="00851EF6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11" w14:textId="4969B4BA" w:rsidR="00851EF6" w:rsidRPr="00AA4645" w:rsidRDefault="0042362F" w:rsidP="00626F7F">
      <w:pPr>
        <w:shd w:val="clear" w:color="auto" w:fill="E7E6E6" w:themeFill="background2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13. Laureaci konkursów,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olimpiad szkolnych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i innych inicjatyw edukacyjnych:</w:t>
      </w:r>
    </w:p>
    <w:p w14:paraId="77470D5F" w14:textId="1BC5CFC0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12" w14:textId="319432FF" w:rsidR="00851EF6" w:rsidRPr="00626F7F" w:rsidRDefault="00851EF6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7E395D6A" w14:textId="7E2B432D" w:rsidR="0042362F" w:rsidRPr="00AA4645" w:rsidRDefault="0042362F" w:rsidP="00626F7F">
      <w:pPr>
        <w:shd w:val="clear" w:color="auto" w:fill="E7E6E6" w:themeFill="background2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14. 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Promocja osiągnięć uczniów oraz placówki</w:t>
      </w:r>
      <w:r w:rsidR="00793AAF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(np. liczba artykułów na szkolnej </w:t>
      </w:r>
      <w:r w:rsidR="00960990" w:rsidRPr="00AA4645">
        <w:rPr>
          <w:rFonts w:ascii="Arial Narrow" w:eastAsia="Palatino Linotype" w:hAnsi="Arial Narrow" w:cs="Arial"/>
          <w:b/>
          <w:sz w:val="24"/>
          <w:szCs w:val="24"/>
        </w:rPr>
        <w:t>stronie internetowej</w:t>
      </w:r>
      <w:r w:rsidR="00793AAF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, </w:t>
      </w:r>
      <w:r w:rsidR="00154217" w:rsidRPr="00AA4645">
        <w:rPr>
          <w:rFonts w:ascii="Arial Narrow" w:eastAsia="Palatino Linotype" w:hAnsi="Arial Narrow" w:cs="Arial"/>
          <w:b/>
          <w:sz w:val="24"/>
          <w:szCs w:val="24"/>
        </w:rPr>
        <w:br/>
      </w:r>
      <w:r w:rsidR="00793AAF" w:rsidRPr="00AA4645">
        <w:rPr>
          <w:rFonts w:ascii="Arial Narrow" w:eastAsia="Palatino Linotype" w:hAnsi="Arial Narrow" w:cs="Arial"/>
          <w:b/>
          <w:sz w:val="24"/>
          <w:szCs w:val="24"/>
        </w:rPr>
        <w:t>w lokalnej prasie, mediach społecznościowych itp.):</w:t>
      </w:r>
    </w:p>
    <w:p w14:paraId="360228B5" w14:textId="7A7B8ED2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7F0E9C7" w14:textId="5C783C28" w:rsidR="00793AAF" w:rsidRPr="00626F7F" w:rsidRDefault="00793AAF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1662C1FD" w14:textId="15021C98" w:rsidR="0042362F" w:rsidRPr="00AA4645" w:rsidRDefault="00793AAF" w:rsidP="00626F7F">
      <w:pPr>
        <w:shd w:val="clear" w:color="auto" w:fill="E7E6E6" w:themeFill="background2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15. 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Współpraca z rodzicami, instytucjami działającymi na rzecz oświaty i innymi</w:t>
      </w:r>
      <w:r w:rsidR="0042362F" w:rsidRPr="00AA4645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4C2FDB1B" w14:textId="3501CF2D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3943587" w14:textId="725DCB8E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761B4D81" w14:textId="77777777" w:rsidR="0042362F" w:rsidRPr="00AA4645" w:rsidRDefault="0042362F" w:rsidP="00626F7F">
      <w:pPr>
        <w:shd w:val="clear" w:color="auto" w:fill="E7E6E6" w:themeFill="background2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16. 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Osiągnięcia własne nauczyciela (również pozaszkolne) 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</w:rPr>
        <w:t>w zakresie edukacji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2F88C662" w14:textId="12DE1B84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14" w14:textId="2FEB396B" w:rsidR="00851EF6" w:rsidRPr="00626F7F" w:rsidRDefault="00851EF6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6123371" w14:textId="6E9B6BA0" w:rsidR="0042362F" w:rsidRPr="00AA4645" w:rsidRDefault="0042362F" w:rsidP="00626F7F">
      <w:pPr>
        <w:shd w:val="clear" w:color="auto" w:fill="E7E6E6" w:themeFill="background2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17.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Wykonywanie innych prac zleconych przez 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dyrektora szkoły:</w:t>
      </w:r>
    </w:p>
    <w:p w14:paraId="5B7CB968" w14:textId="5DF11F1F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285D1DCF" w14:textId="4543B02A" w:rsidR="00793AAF" w:rsidRPr="00626F7F" w:rsidRDefault="00793AAF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3903065D" w14:textId="377D25B0" w:rsidR="00793AAF" w:rsidRPr="00AA4645" w:rsidRDefault="0042362F" w:rsidP="00626F7F">
      <w:pPr>
        <w:shd w:val="clear" w:color="auto" w:fill="E7E6E6" w:themeFill="background2"/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18. 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Inn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a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działalność na rze</w:t>
      </w:r>
      <w:r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cz szkoły niewymieniona powyżej:</w:t>
      </w:r>
    </w:p>
    <w:p w14:paraId="08F9A440" w14:textId="4E9CF595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14F36B9D" w14:textId="2C92FFCD" w:rsidR="0042362F" w:rsidRPr="00626F7F" w:rsidRDefault="0042362F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217E094E" w14:textId="0554E237" w:rsidR="00793AAF" w:rsidRPr="00AA4645" w:rsidRDefault="00793AAF" w:rsidP="00626F7F">
      <w:pPr>
        <w:shd w:val="clear" w:color="auto" w:fill="E7E6E6" w:themeFill="background2"/>
        <w:jc w:val="both"/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19. Działania rozwijające uczniowską samodzielność, kreatywność i innowacyjność</w:t>
      </w:r>
      <w:r w:rsid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(np. nauka kodowania, metody szybkiego zapamiętywania)</w:t>
      </w:r>
      <w:r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:</w:t>
      </w:r>
    </w:p>
    <w:p w14:paraId="7B37AC08" w14:textId="49EDD95B" w:rsidR="00793AAF" w:rsidRPr="00AA4645" w:rsidRDefault="00793AAF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39E857D3" w14:textId="2184E1CD" w:rsidR="00793AAF" w:rsidRPr="00626F7F" w:rsidRDefault="00793AAF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3F5AC840" w14:textId="4DB98D22" w:rsidR="00793AAF" w:rsidRPr="00AA4645" w:rsidRDefault="00793AAF" w:rsidP="00626F7F">
      <w:pPr>
        <w:shd w:val="clear" w:color="auto" w:fill="E7E6E6" w:themeFill="background2"/>
        <w:jc w:val="both"/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20. Przykłady stosowania nowoczesnych technologii i rozwijania kompetencji cyfrowych</w:t>
      </w:r>
      <w:r w:rsidR="00AA4645">
        <w:rPr>
          <w:rFonts w:ascii="Arial Narrow" w:eastAsia="Palatino Linotype" w:hAnsi="Arial Narrow" w:cs="Arial"/>
          <w:b/>
          <w:sz w:val="24"/>
          <w:szCs w:val="24"/>
        </w:rPr>
        <w:t xml:space="preserve">  (zastosowanie</w:t>
      </w:r>
      <w:r w:rsidR="00626F7F">
        <w:rPr>
          <w:rFonts w:ascii="Arial Narrow" w:eastAsia="Palatino Linotype" w:hAnsi="Arial Narrow" w:cs="Arial"/>
          <w:b/>
          <w:sz w:val="24"/>
          <w:szCs w:val="24"/>
        </w:rPr>
        <w:t xml:space="preserve"> konkretnych stron i platform internetowych</w:t>
      </w:r>
      <w:r w:rsidR="00AA4645">
        <w:rPr>
          <w:rFonts w:ascii="Arial Narrow" w:eastAsia="Palatino Linotype" w:hAnsi="Arial Narrow" w:cs="Arial"/>
          <w:b/>
          <w:sz w:val="24"/>
          <w:szCs w:val="24"/>
        </w:rPr>
        <w:t>)</w:t>
      </w:r>
      <w:r w:rsidRPr="00626F7F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E7E6E6" w:themeFill="background2"/>
        </w:rPr>
        <w:t>:</w:t>
      </w:r>
    </w:p>
    <w:p w14:paraId="18C11B1D" w14:textId="7E7B487B" w:rsidR="00793AAF" w:rsidRPr="00AA4645" w:rsidRDefault="00793AAF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4054D98C" w14:textId="77777777" w:rsidR="00960990" w:rsidRPr="00AA4645" w:rsidRDefault="00960990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6DDFE6F" w14:textId="77777777" w:rsidR="0042362F" w:rsidRPr="00AA4645" w:rsidRDefault="0042362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6F00E291" w14:textId="77777777" w:rsidR="0042362F" w:rsidRPr="00AA4645" w:rsidRDefault="0042362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15" w14:textId="1D76BB6C" w:rsidR="00851EF6" w:rsidRPr="00AA4645" w:rsidRDefault="00B9268C" w:rsidP="00626F7F">
      <w:pPr>
        <w:jc w:val="center"/>
        <w:rPr>
          <w:rFonts w:ascii="Arial Narrow" w:eastAsia="Palatino Linotype" w:hAnsi="Arial Narrow" w:cs="Arial"/>
          <w:sz w:val="24"/>
          <w:szCs w:val="24"/>
        </w:rPr>
      </w:pPr>
      <w:r w:rsidRPr="00AA4645">
        <w:rPr>
          <w:rFonts w:ascii="Arial Narrow" w:eastAsia="Palatino Linotype" w:hAnsi="Arial Narrow" w:cs="Arial"/>
          <w:sz w:val="24"/>
          <w:szCs w:val="24"/>
        </w:rPr>
        <w:br/>
      </w:r>
      <w:r w:rsidRPr="00AA4645">
        <w:rPr>
          <w:rFonts w:ascii="Arial Narrow" w:eastAsia="Palatino Linotype" w:hAnsi="Arial Narrow" w:cs="Arial"/>
          <w:sz w:val="24"/>
          <w:szCs w:val="24"/>
        </w:rPr>
        <w:br/>
        <w:t xml:space="preserve">.....................................................................  </w:t>
      </w:r>
      <w:r w:rsidRPr="00AA4645">
        <w:rPr>
          <w:rFonts w:ascii="Arial Narrow" w:eastAsia="Palatino Linotype" w:hAnsi="Arial Narrow" w:cs="Arial"/>
          <w:sz w:val="24"/>
          <w:szCs w:val="24"/>
        </w:rPr>
        <w:tab/>
        <w:t>.......................................</w:t>
      </w:r>
      <w:r w:rsidRPr="00AA4645">
        <w:rPr>
          <w:rFonts w:ascii="Arial Narrow" w:eastAsia="Palatino Linotype" w:hAnsi="Arial Narrow" w:cs="Arial"/>
          <w:sz w:val="24"/>
          <w:szCs w:val="24"/>
        </w:rPr>
        <w:br/>
        <w:t xml:space="preserve">                (miejscowość i data) </w:t>
      </w:r>
      <w:r w:rsidRPr="00AA4645">
        <w:rPr>
          <w:rFonts w:ascii="Arial Narrow" w:eastAsia="Palatino Linotype" w:hAnsi="Arial Narrow" w:cs="Arial"/>
          <w:sz w:val="24"/>
          <w:szCs w:val="24"/>
        </w:rPr>
        <w:tab/>
      </w:r>
      <w:r w:rsidRPr="00AA4645">
        <w:rPr>
          <w:rFonts w:ascii="Arial Narrow" w:eastAsia="Palatino Linotype" w:hAnsi="Arial Narrow" w:cs="Arial"/>
          <w:sz w:val="24"/>
          <w:szCs w:val="24"/>
        </w:rPr>
        <w:tab/>
      </w:r>
      <w:r w:rsidRPr="00AA4645">
        <w:rPr>
          <w:rFonts w:ascii="Arial Narrow" w:eastAsia="Palatino Linotype" w:hAnsi="Arial Narrow" w:cs="Arial"/>
          <w:sz w:val="24"/>
          <w:szCs w:val="24"/>
        </w:rPr>
        <w:tab/>
      </w:r>
      <w:r w:rsidRPr="00AA4645">
        <w:rPr>
          <w:rFonts w:ascii="Arial Narrow" w:eastAsia="Palatino Linotype" w:hAnsi="Arial Narrow" w:cs="Arial"/>
          <w:sz w:val="24"/>
          <w:szCs w:val="24"/>
        </w:rPr>
        <w:tab/>
        <w:t>(podpis)</w:t>
      </w:r>
    </w:p>
    <w:sectPr w:rsidR="00851EF6" w:rsidRPr="00AA464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A53"/>
    <w:multiLevelType w:val="hybridMultilevel"/>
    <w:tmpl w:val="4818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B65A1"/>
    <w:multiLevelType w:val="hybridMultilevel"/>
    <w:tmpl w:val="D83CE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AzNTY1N7c0NzdW0lEKTi0uzszPAykwqgUALGhB+CwAAAA="/>
  </w:docVars>
  <w:rsids>
    <w:rsidRoot w:val="00851EF6"/>
    <w:rsid w:val="00154217"/>
    <w:rsid w:val="00180D30"/>
    <w:rsid w:val="003F12ED"/>
    <w:rsid w:val="0042362F"/>
    <w:rsid w:val="0050425D"/>
    <w:rsid w:val="0053078C"/>
    <w:rsid w:val="00617C06"/>
    <w:rsid w:val="00626F7F"/>
    <w:rsid w:val="007175B6"/>
    <w:rsid w:val="00793AAF"/>
    <w:rsid w:val="00851EF6"/>
    <w:rsid w:val="00861891"/>
    <w:rsid w:val="00960990"/>
    <w:rsid w:val="00976640"/>
    <w:rsid w:val="00AA4645"/>
    <w:rsid w:val="00B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307C"/>
  <w15:docId w15:val="{6041C0AD-1023-482B-B455-96F15958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5042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2023-03-02T13:36:00Z</dcterms:created>
  <dcterms:modified xsi:type="dcterms:W3CDTF">2023-03-02T13:37:00Z</dcterms:modified>
</cp:coreProperties>
</file>