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02BD" w14:textId="77777777" w:rsidR="007B38BD" w:rsidRDefault="007B38BD">
      <w:pPr>
        <w:jc w:val="center"/>
        <w:rPr>
          <w:rFonts w:ascii="Arial Narrow" w:hAnsi="Arial Narrow"/>
          <w:b/>
          <w:color w:val="365F91" w:themeColor="accent1" w:themeShade="BF"/>
          <w:sz w:val="32"/>
          <w:szCs w:val="28"/>
        </w:rPr>
      </w:pPr>
      <w:r w:rsidRPr="007B38BD">
        <w:rPr>
          <w:rFonts w:ascii="Arial Narrow" w:hAnsi="Arial Narrow"/>
          <w:b/>
          <w:noProof/>
          <w:color w:val="365F91" w:themeColor="accent1" w:themeShade="BF"/>
          <w:sz w:val="32"/>
          <w:szCs w:val="28"/>
          <w:lang w:val="pl-PL"/>
        </w:rPr>
        <w:drawing>
          <wp:anchor distT="0" distB="0" distL="114300" distR="114300" simplePos="0" relativeHeight="251658240" behindDoc="0" locked="0" layoutInCell="1" allowOverlap="1" wp14:anchorId="65B91E78" wp14:editId="51CBEB5D">
            <wp:simplePos x="0" y="0"/>
            <wp:positionH relativeFrom="margin">
              <wp:posOffset>91440</wp:posOffset>
            </wp:positionH>
            <wp:positionV relativeFrom="margin">
              <wp:posOffset>-266700</wp:posOffset>
            </wp:positionV>
            <wp:extent cx="1188720" cy="11887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38BD">
        <w:rPr>
          <w:rFonts w:ascii="Arial Narrow" w:hAnsi="Arial Narrow"/>
          <w:b/>
          <w:color w:val="365F91" w:themeColor="accent1" w:themeShade="BF"/>
          <w:sz w:val="32"/>
          <w:szCs w:val="28"/>
        </w:rPr>
        <w:t>PRZEDMIOTOWE</w:t>
      </w:r>
      <w:r w:rsidRPr="007B38BD">
        <w:rPr>
          <w:rFonts w:ascii="Arial Narrow" w:hAnsi="Arial Narrow"/>
          <w:b/>
          <w:color w:val="365F91" w:themeColor="accent1" w:themeShade="BF"/>
          <w:sz w:val="32"/>
          <w:szCs w:val="28"/>
        </w:rPr>
        <w:t xml:space="preserve"> ZASADY</w:t>
      </w:r>
      <w:r w:rsidRPr="007B38BD">
        <w:rPr>
          <w:rFonts w:ascii="Arial Narrow" w:hAnsi="Arial Narrow"/>
          <w:b/>
          <w:color w:val="365F91" w:themeColor="accent1" w:themeShade="BF"/>
          <w:sz w:val="32"/>
          <w:szCs w:val="28"/>
        </w:rPr>
        <w:t xml:space="preserve"> OCENIANIA </w:t>
      </w:r>
    </w:p>
    <w:p w14:paraId="00000001" w14:textId="49A6DACA" w:rsidR="00663DF1" w:rsidRPr="007B38BD" w:rsidRDefault="007B38BD">
      <w:pPr>
        <w:jc w:val="center"/>
        <w:rPr>
          <w:rFonts w:ascii="Arial Narrow" w:hAnsi="Arial Narrow"/>
          <w:b/>
          <w:color w:val="365F91" w:themeColor="accent1" w:themeShade="BF"/>
          <w:sz w:val="32"/>
          <w:szCs w:val="28"/>
        </w:rPr>
      </w:pPr>
      <w:r w:rsidRPr="007B38BD">
        <w:rPr>
          <w:rFonts w:ascii="Arial Narrow" w:hAnsi="Arial Narrow"/>
          <w:b/>
          <w:color w:val="365F91" w:themeColor="accent1" w:themeShade="BF"/>
          <w:sz w:val="32"/>
          <w:szCs w:val="28"/>
        </w:rPr>
        <w:t>- JĘZYKI OBCE</w:t>
      </w:r>
      <w:r>
        <w:rPr>
          <w:rFonts w:ascii="Arial Narrow" w:hAnsi="Arial Narrow"/>
          <w:b/>
          <w:color w:val="365F91" w:themeColor="accent1" w:themeShade="BF"/>
          <w:sz w:val="32"/>
          <w:szCs w:val="28"/>
        </w:rPr>
        <w:t xml:space="preserve"> -</w:t>
      </w:r>
    </w:p>
    <w:p w14:paraId="00000002" w14:textId="25B47E71" w:rsidR="00663DF1" w:rsidRDefault="007B38BD">
      <w:pPr>
        <w:jc w:val="center"/>
        <w:rPr>
          <w:rFonts w:ascii="Arial Narrow" w:hAnsi="Arial Narrow"/>
          <w:b/>
          <w:color w:val="365F91" w:themeColor="accent1" w:themeShade="BF"/>
          <w:sz w:val="32"/>
          <w:szCs w:val="28"/>
        </w:rPr>
      </w:pPr>
      <w:r>
        <w:rPr>
          <w:rFonts w:ascii="Arial Narrow" w:hAnsi="Arial Narrow"/>
          <w:b/>
          <w:color w:val="365F91" w:themeColor="accent1" w:themeShade="BF"/>
          <w:sz w:val="32"/>
          <w:szCs w:val="28"/>
        </w:rPr>
        <w:t xml:space="preserve">rok szkolny </w:t>
      </w:r>
      <w:r w:rsidRPr="007B38BD">
        <w:rPr>
          <w:rFonts w:ascii="Arial Narrow" w:hAnsi="Arial Narrow"/>
          <w:b/>
          <w:color w:val="365F91" w:themeColor="accent1" w:themeShade="BF"/>
          <w:sz w:val="32"/>
          <w:szCs w:val="28"/>
        </w:rPr>
        <w:t>2021 / 2022</w:t>
      </w:r>
    </w:p>
    <w:p w14:paraId="18637E09" w14:textId="77777777" w:rsidR="007B38BD" w:rsidRPr="007B38BD" w:rsidRDefault="007B38BD">
      <w:pPr>
        <w:jc w:val="center"/>
        <w:rPr>
          <w:rFonts w:ascii="Arial Narrow" w:hAnsi="Arial Narrow"/>
          <w:b/>
          <w:color w:val="365F91" w:themeColor="accent1" w:themeShade="BF"/>
          <w:sz w:val="32"/>
          <w:szCs w:val="28"/>
        </w:rPr>
      </w:pPr>
    </w:p>
    <w:p w14:paraId="00000003" w14:textId="77777777" w:rsidR="00663DF1" w:rsidRPr="007B38BD" w:rsidRDefault="00663DF1">
      <w:pPr>
        <w:rPr>
          <w:rFonts w:ascii="Arial Narrow" w:hAnsi="Arial Narrow"/>
        </w:rPr>
      </w:pPr>
    </w:p>
    <w:p w14:paraId="00000004" w14:textId="77777777" w:rsidR="00663DF1" w:rsidRPr="007B38BD" w:rsidRDefault="007B38BD">
      <w:pPr>
        <w:numPr>
          <w:ilvl w:val="0"/>
          <w:numId w:val="4"/>
        </w:numPr>
        <w:rPr>
          <w:rFonts w:ascii="Arial Narrow" w:hAnsi="Arial Narrow"/>
          <w:b/>
        </w:rPr>
      </w:pPr>
      <w:r w:rsidRPr="007B38BD">
        <w:rPr>
          <w:rFonts w:ascii="Arial Narrow" w:hAnsi="Arial Narrow"/>
          <w:b/>
        </w:rPr>
        <w:t>Założenia ogólne</w:t>
      </w:r>
    </w:p>
    <w:p w14:paraId="00000005" w14:textId="77777777" w:rsidR="00663DF1" w:rsidRPr="007B38BD" w:rsidRDefault="00663DF1">
      <w:pPr>
        <w:ind w:left="720"/>
        <w:jc w:val="both"/>
        <w:rPr>
          <w:rFonts w:ascii="Arial Narrow" w:hAnsi="Arial Narrow"/>
        </w:rPr>
      </w:pPr>
    </w:p>
    <w:p w14:paraId="00000006" w14:textId="77777777" w:rsidR="00663DF1" w:rsidRPr="007B38BD" w:rsidRDefault="007B38B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Uczeń powinien posiadać na lekcji: zeszyt, podręcznik i ćwiczenia (jeśli są wymagane) oraz inne niezbędne materiały wskazane przez nauczyciela.</w:t>
      </w:r>
    </w:p>
    <w:p w14:paraId="00000007" w14:textId="77777777" w:rsidR="00663DF1" w:rsidRPr="007B38BD" w:rsidRDefault="007B38BD">
      <w:pPr>
        <w:numPr>
          <w:ilvl w:val="0"/>
          <w:numId w:val="3"/>
        </w:numPr>
        <w:rPr>
          <w:rFonts w:ascii="Arial Narrow" w:hAnsi="Arial Narrow"/>
        </w:rPr>
      </w:pPr>
      <w:r w:rsidRPr="007B38BD">
        <w:rPr>
          <w:rFonts w:ascii="Arial Narrow" w:hAnsi="Arial Narrow"/>
        </w:rPr>
        <w:t>Na lekcjach języków obcych wszystkie kartkówki i sprawdziany są zapowiadane.</w:t>
      </w:r>
    </w:p>
    <w:p w14:paraId="00000008" w14:textId="77777777" w:rsidR="00663DF1" w:rsidRPr="007B38BD" w:rsidRDefault="007B38BD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O dokładnym terminie i zakresie każdego testu uczeń będzie powiadomiony z co najmniej tygodniowym wyprzedzeniem. Jednocześnie termin ten zostanie wpisany do dziennika elektroniczn</w:t>
      </w:r>
      <w:r w:rsidRPr="007B38BD">
        <w:rPr>
          <w:rFonts w:ascii="Arial Narrow" w:hAnsi="Arial Narrow"/>
        </w:rPr>
        <w:t>ego.</w:t>
      </w:r>
    </w:p>
    <w:p w14:paraId="00000009" w14:textId="77777777" w:rsidR="00663DF1" w:rsidRPr="007B38BD" w:rsidRDefault="00663DF1">
      <w:pPr>
        <w:ind w:left="720"/>
        <w:jc w:val="both"/>
        <w:rPr>
          <w:rFonts w:ascii="Arial Narrow" w:hAnsi="Arial Narrow"/>
        </w:rPr>
      </w:pPr>
    </w:p>
    <w:p w14:paraId="0000000A" w14:textId="77777777" w:rsidR="00663DF1" w:rsidRPr="007B38BD" w:rsidRDefault="007B38BD">
      <w:pPr>
        <w:rPr>
          <w:rFonts w:ascii="Arial Narrow" w:hAnsi="Arial Narrow"/>
        </w:rPr>
      </w:pPr>
      <w:r w:rsidRPr="007B38BD">
        <w:rPr>
          <w:rFonts w:ascii="Arial Narrow" w:hAnsi="Arial Narrow"/>
        </w:rPr>
        <w:t xml:space="preserve"> </w:t>
      </w:r>
    </w:p>
    <w:p w14:paraId="0000000B" w14:textId="77777777" w:rsidR="00663DF1" w:rsidRPr="007B38BD" w:rsidRDefault="007B38BD">
      <w:pPr>
        <w:rPr>
          <w:rFonts w:ascii="Arial Narrow" w:hAnsi="Arial Narrow"/>
          <w:b/>
        </w:rPr>
      </w:pPr>
      <w:r w:rsidRPr="007B38BD">
        <w:rPr>
          <w:rFonts w:ascii="Arial Narrow" w:hAnsi="Arial Narrow"/>
          <w:b/>
        </w:rPr>
        <w:t xml:space="preserve">     II.         Ocenianie</w:t>
      </w:r>
    </w:p>
    <w:p w14:paraId="0000000E" w14:textId="293BD67E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 xml:space="preserve">Uczeń może zdobyć ocenę za: </w:t>
      </w:r>
      <w:r w:rsidRPr="007B38BD">
        <w:rPr>
          <w:rFonts w:ascii="Arial Narrow" w:hAnsi="Arial Narrow"/>
        </w:rPr>
        <w:t xml:space="preserve">sprawdziany, testy, kartkówki, zeszyt, </w:t>
      </w:r>
      <w:r w:rsidRPr="007B38BD">
        <w:rPr>
          <w:rFonts w:ascii="Arial Narrow" w:hAnsi="Arial Narrow"/>
        </w:rPr>
        <w:t xml:space="preserve">inne rodzaje aktywności </w:t>
      </w:r>
      <w:r>
        <w:rPr>
          <w:rFonts w:ascii="Arial Narrow" w:hAnsi="Arial Narrow"/>
        </w:rPr>
        <w:t>w</w:t>
      </w:r>
      <w:r w:rsidRPr="007B38BD">
        <w:rPr>
          <w:rFonts w:ascii="Arial Narrow" w:hAnsi="Arial Narrow"/>
        </w:rPr>
        <w:t>skazane przez nauczycieli poszczególnych języków.</w:t>
      </w:r>
    </w:p>
    <w:p w14:paraId="0000000F" w14:textId="77777777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Na lekcjach j. angielskiego uczeń ma prawo zgłosić trzy razy w semestrze n</w:t>
      </w:r>
      <w:r w:rsidRPr="007B38BD">
        <w:rPr>
          <w:rFonts w:ascii="Arial Narrow" w:hAnsi="Arial Narrow"/>
        </w:rPr>
        <w:t>ieprzygotowanie bez podania przyczyn. Natomiast na lekcjach j. niemieckiego oraz j. włoskiego uczeń ma prawo do dwóch nieprzygotowań.</w:t>
      </w:r>
    </w:p>
    <w:p w14:paraId="00000010" w14:textId="77777777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Nieprzygotowanie jest usprawiedliwione jedynie po co najmniej tygodniowej nieobecności ucznia w szkole. Obejmuje to równie</w:t>
      </w:r>
      <w:r w:rsidRPr="007B38BD">
        <w:rPr>
          <w:rFonts w:ascii="Arial Narrow" w:hAnsi="Arial Narrow"/>
        </w:rPr>
        <w:t>ż brak podręcznika lub materiałów niezbędnych do wykonania pracy.</w:t>
      </w:r>
    </w:p>
    <w:p w14:paraId="00000011" w14:textId="112F30EB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Uczeń jest oceniany w skali 1-6, zgodnie z WSO, z uwzględnieniem jego możliwości intelektualnych</w:t>
      </w:r>
      <w:r>
        <w:rPr>
          <w:rFonts w:ascii="Arial Narrow" w:hAnsi="Arial Narrow"/>
        </w:rPr>
        <w:t xml:space="preserve"> i zaleceń zawartych w opinii z Poradni Psychologiczno-Pedagogicznej</w:t>
      </w:r>
      <w:r w:rsidRPr="007B38BD">
        <w:rPr>
          <w:rFonts w:ascii="Arial Narrow" w:hAnsi="Arial Narrow"/>
        </w:rPr>
        <w:t>.</w:t>
      </w:r>
    </w:p>
    <w:p w14:paraId="00000012" w14:textId="77777777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W szkole stosowane są strategie Oceniania Kształtującego. Nauczyciel może wybrać formę aktyw</w:t>
      </w:r>
      <w:r w:rsidRPr="007B38BD">
        <w:rPr>
          <w:rFonts w:ascii="Arial Narrow" w:hAnsi="Arial Narrow"/>
        </w:rPr>
        <w:t>ności, dla której zamiast oceny w skali 1-6 będzie stosował Informację Zwrotną.</w:t>
      </w:r>
    </w:p>
    <w:p w14:paraId="00000013" w14:textId="77777777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 xml:space="preserve">Diagnozy nie podlegają ocenie w skali 1-6. Ich wyniki przyjmują formę oceny opisowej odnotowanej w dzienniku </w:t>
      </w:r>
      <w:proofErr w:type="spellStart"/>
      <w:r w:rsidRPr="007B38BD">
        <w:rPr>
          <w:rFonts w:ascii="Arial Narrow" w:hAnsi="Arial Narrow"/>
        </w:rPr>
        <w:t>Librus</w:t>
      </w:r>
      <w:proofErr w:type="spellEnd"/>
      <w:r w:rsidRPr="007B38BD">
        <w:rPr>
          <w:rFonts w:ascii="Arial Narrow" w:hAnsi="Arial Narrow"/>
        </w:rPr>
        <w:t>.</w:t>
      </w:r>
    </w:p>
    <w:p w14:paraId="00000014" w14:textId="48CC5F6A" w:rsidR="00663DF1" w:rsidRPr="007B38BD" w:rsidRDefault="007B38BD" w:rsidP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Na lekcjach języków obcy</w:t>
      </w:r>
      <w:r>
        <w:rPr>
          <w:rFonts w:ascii="Arial Narrow" w:hAnsi="Arial Narrow"/>
        </w:rPr>
        <w:t>ch można stosować oceny ważone:</w:t>
      </w:r>
    </w:p>
    <w:p w14:paraId="00000015" w14:textId="77777777" w:rsidR="00663DF1" w:rsidRPr="007B38BD" w:rsidRDefault="00663DF1">
      <w:pPr>
        <w:rPr>
          <w:rFonts w:ascii="Arial Narrow" w:hAnsi="Arial Narrow"/>
        </w:rPr>
      </w:pPr>
    </w:p>
    <w:p w14:paraId="00000016" w14:textId="5A745ED1" w:rsidR="00663DF1" w:rsidRPr="007B38BD" w:rsidRDefault="007B38BD" w:rsidP="007B38BD">
      <w:pPr>
        <w:ind w:left="720"/>
        <w:rPr>
          <w:rFonts w:ascii="Arial Narrow" w:hAnsi="Arial Narrow"/>
        </w:rPr>
      </w:pPr>
      <w:r w:rsidRPr="007B38BD">
        <w:rPr>
          <w:rFonts w:ascii="Arial Narrow" w:hAnsi="Arial Narrow"/>
        </w:rPr>
        <w:t>w</w:t>
      </w:r>
      <w:r w:rsidRPr="007B38BD">
        <w:rPr>
          <w:rFonts w:ascii="Arial Narrow" w:hAnsi="Arial Narrow"/>
        </w:rPr>
        <w:t>aga 5: konkurs wygrany 1-3 m</w:t>
      </w:r>
      <w:r>
        <w:rPr>
          <w:rFonts w:ascii="Arial Narrow" w:hAnsi="Arial Narrow"/>
        </w:rPr>
        <w:t>-</w:t>
      </w:r>
      <w:r w:rsidRPr="007B38BD">
        <w:rPr>
          <w:rFonts w:ascii="Arial Narrow" w:hAnsi="Arial Narrow"/>
        </w:rPr>
        <w:t>ce, sprawdzian semestralny</w:t>
      </w:r>
    </w:p>
    <w:p w14:paraId="00000017" w14:textId="77777777" w:rsidR="00663DF1" w:rsidRPr="007B38BD" w:rsidRDefault="007B38BD" w:rsidP="007B38BD">
      <w:pPr>
        <w:ind w:left="720"/>
        <w:rPr>
          <w:rFonts w:ascii="Arial Narrow" w:hAnsi="Arial Narrow"/>
        </w:rPr>
      </w:pPr>
      <w:r w:rsidRPr="007B38BD">
        <w:rPr>
          <w:rFonts w:ascii="Arial Narrow" w:hAnsi="Arial Narrow"/>
        </w:rPr>
        <w:t>waga 4: wyróżnienie w konkursie, praca klasowa z działu, speech</w:t>
      </w:r>
    </w:p>
    <w:p w14:paraId="00000018" w14:textId="77777777" w:rsidR="00663DF1" w:rsidRPr="007B38BD" w:rsidRDefault="007B38BD" w:rsidP="007B38BD">
      <w:pPr>
        <w:ind w:left="720"/>
        <w:rPr>
          <w:rFonts w:ascii="Arial Narrow" w:hAnsi="Arial Narrow"/>
        </w:rPr>
      </w:pPr>
      <w:r w:rsidRPr="007B38BD">
        <w:rPr>
          <w:rFonts w:ascii="Arial Narrow" w:hAnsi="Arial Narrow"/>
        </w:rPr>
        <w:t>waga 3: sprawdzian z zagadnienia, kartkówki z zestawów słówek, wypracowanie na lekcji, aplikacje do nauki słownictwa</w:t>
      </w:r>
    </w:p>
    <w:p w14:paraId="00000019" w14:textId="77777777" w:rsidR="00663DF1" w:rsidRPr="007B38BD" w:rsidRDefault="007B38BD" w:rsidP="007B38BD">
      <w:pPr>
        <w:ind w:left="720"/>
        <w:rPr>
          <w:rFonts w:ascii="Arial Narrow" w:hAnsi="Arial Narrow"/>
        </w:rPr>
      </w:pPr>
      <w:r w:rsidRPr="007B38BD">
        <w:rPr>
          <w:rFonts w:ascii="Arial Narrow" w:hAnsi="Arial Narrow"/>
        </w:rPr>
        <w:t>waga 2: praca na lekcji</w:t>
      </w:r>
    </w:p>
    <w:p w14:paraId="0000001A" w14:textId="77777777" w:rsidR="00663DF1" w:rsidRPr="007B38BD" w:rsidRDefault="007B38BD" w:rsidP="007B38BD">
      <w:pPr>
        <w:ind w:left="720"/>
        <w:rPr>
          <w:rFonts w:ascii="Arial Narrow" w:hAnsi="Arial Narrow"/>
        </w:rPr>
      </w:pPr>
      <w:r w:rsidRPr="007B38BD">
        <w:rPr>
          <w:rFonts w:ascii="Arial Narrow" w:hAnsi="Arial Narrow"/>
        </w:rPr>
        <w:t xml:space="preserve">waga 1: praca domowa, Class </w:t>
      </w:r>
      <w:proofErr w:type="spellStart"/>
      <w:r w:rsidRPr="007B38BD">
        <w:rPr>
          <w:rFonts w:ascii="Arial Narrow" w:hAnsi="Arial Narrow"/>
        </w:rPr>
        <w:t>Dojo</w:t>
      </w:r>
      <w:proofErr w:type="spellEnd"/>
    </w:p>
    <w:p w14:paraId="0000001B" w14:textId="77777777" w:rsidR="00663DF1" w:rsidRPr="007B38BD" w:rsidRDefault="007B38BD" w:rsidP="007B38BD">
      <w:pPr>
        <w:ind w:left="720"/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inne aktywności – waga ustalona przez nauczyciela w zależności od trudności, rodzaju zadania</w:t>
      </w:r>
    </w:p>
    <w:p w14:paraId="0000001C" w14:textId="77777777" w:rsidR="00663DF1" w:rsidRPr="007B38BD" w:rsidRDefault="00663DF1">
      <w:pPr>
        <w:rPr>
          <w:rFonts w:ascii="Arial Narrow" w:hAnsi="Arial Narrow"/>
        </w:rPr>
      </w:pPr>
    </w:p>
    <w:p w14:paraId="0000001D" w14:textId="77777777" w:rsidR="00663DF1" w:rsidRPr="007B38BD" w:rsidRDefault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Przy wystawianiu oceny na zakończenie semestru lub roku szkolnego bierze się pod uwagę wszystkie oceny uz</w:t>
      </w:r>
      <w:r w:rsidRPr="007B38BD">
        <w:rPr>
          <w:rFonts w:ascii="Arial Narrow" w:hAnsi="Arial Narrow"/>
        </w:rPr>
        <w:t xml:space="preserve">yskane przez ucznia. Ocena </w:t>
      </w:r>
      <w:proofErr w:type="spellStart"/>
      <w:r w:rsidRPr="007B38BD">
        <w:rPr>
          <w:rFonts w:ascii="Arial Narrow" w:hAnsi="Arial Narrow"/>
        </w:rPr>
        <w:t>końcoworoczna</w:t>
      </w:r>
      <w:proofErr w:type="spellEnd"/>
      <w:r w:rsidRPr="007B38BD">
        <w:rPr>
          <w:rFonts w:ascii="Arial Narrow" w:hAnsi="Arial Narrow"/>
        </w:rPr>
        <w:t xml:space="preserve"> / śródroczna nie jest średnią arytmetyczną ocen cząstkowych. Średnia ważona jest istotnym, ale nie jedynym czynnikiem wpływającym na ocenę. O ocenie śródrocznej i </w:t>
      </w:r>
      <w:proofErr w:type="spellStart"/>
      <w:r w:rsidRPr="007B38BD">
        <w:rPr>
          <w:rFonts w:ascii="Arial Narrow" w:hAnsi="Arial Narrow"/>
        </w:rPr>
        <w:t>końcoworocznej</w:t>
      </w:r>
      <w:proofErr w:type="spellEnd"/>
      <w:r w:rsidRPr="007B38BD">
        <w:rPr>
          <w:rFonts w:ascii="Arial Narrow" w:hAnsi="Arial Narrow"/>
        </w:rPr>
        <w:t xml:space="preserve"> decyduje hierarchia ważności ocen, te</w:t>
      </w:r>
      <w:r w:rsidRPr="007B38BD">
        <w:rPr>
          <w:rFonts w:ascii="Arial Narrow" w:hAnsi="Arial Narrow"/>
        </w:rPr>
        <w:t>rminowe wywiązywanie się uczniów z wykonywania wymaganych prac w semestrze oraz systematyczność pracy i możliwości intelektualne ucznia.</w:t>
      </w:r>
    </w:p>
    <w:p w14:paraId="0000001E" w14:textId="07666012" w:rsidR="00663DF1" w:rsidRPr="007B38BD" w:rsidRDefault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We wskazanym terminie przed</w:t>
      </w:r>
      <w:r w:rsidRPr="007B38BD">
        <w:rPr>
          <w:rFonts w:ascii="Arial Narrow" w:hAnsi="Arial Narrow"/>
        </w:rPr>
        <w:t xml:space="preserve"> klasyfikacyjną Radą Pedagogiczną nauczyciel informuje ucznia o przewidywanej ocenie na koniec semestru</w:t>
      </w:r>
      <w:r w:rsidRPr="007B38BD">
        <w:rPr>
          <w:rFonts w:ascii="Arial Narrow" w:hAnsi="Arial Narrow"/>
        </w:rPr>
        <w:t>.</w:t>
      </w:r>
    </w:p>
    <w:p w14:paraId="0000001F" w14:textId="77777777" w:rsidR="00663DF1" w:rsidRPr="007B38BD" w:rsidRDefault="007B38BD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lastRenderedPageBreak/>
        <w:t>Uczeń i jego prawni opiekunowie mogą odwołać się w celu uzyskania wyższej oceny niż przewidywana śródroczna / roczna, składając pisemne podanie do dyrektora szkoły w terminie zgodnym z WSO.</w:t>
      </w:r>
    </w:p>
    <w:p w14:paraId="00000020" w14:textId="77777777" w:rsidR="00663DF1" w:rsidRPr="007B38BD" w:rsidRDefault="007B38BD">
      <w:pPr>
        <w:numPr>
          <w:ilvl w:val="0"/>
          <w:numId w:val="2"/>
        </w:numPr>
        <w:rPr>
          <w:rFonts w:ascii="Arial Narrow" w:hAnsi="Arial Narrow"/>
        </w:rPr>
      </w:pPr>
      <w:r w:rsidRPr="007B38BD">
        <w:rPr>
          <w:rFonts w:ascii="Arial Narrow" w:hAnsi="Arial Narrow"/>
        </w:rPr>
        <w:t>Uczeń dokonuje samooceny swoich umiejętności – o formie i często</w:t>
      </w:r>
      <w:r w:rsidRPr="007B38BD">
        <w:rPr>
          <w:rFonts w:ascii="Arial Narrow" w:hAnsi="Arial Narrow"/>
        </w:rPr>
        <w:t>tliwości decyduje nauczyciel przedmiotu.</w:t>
      </w:r>
    </w:p>
    <w:p w14:paraId="00000021" w14:textId="77777777" w:rsidR="00663DF1" w:rsidRPr="007B38BD" w:rsidRDefault="00663DF1">
      <w:pPr>
        <w:rPr>
          <w:rFonts w:ascii="Arial Narrow" w:hAnsi="Arial Narrow"/>
        </w:rPr>
      </w:pPr>
    </w:p>
    <w:p w14:paraId="00000022" w14:textId="77777777" w:rsidR="00663DF1" w:rsidRPr="007B38BD" w:rsidRDefault="007B38BD">
      <w:pPr>
        <w:rPr>
          <w:rFonts w:ascii="Arial Narrow" w:hAnsi="Arial Narrow"/>
          <w:b/>
        </w:rPr>
      </w:pPr>
      <w:r w:rsidRPr="007B38BD">
        <w:rPr>
          <w:rFonts w:ascii="Arial Narrow" w:hAnsi="Arial Narrow"/>
          <w:b/>
        </w:rPr>
        <w:t>III. Poprawa ocen</w:t>
      </w:r>
    </w:p>
    <w:p w14:paraId="00000023" w14:textId="77777777" w:rsidR="00663DF1" w:rsidRPr="007B38BD" w:rsidRDefault="007B38B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Uczeń ma prawo do poprawy każdej oceny za wyjątkiem ocen z nieprzygotowania, aktywności oraz w przypadku, gdy otrzymuje ocenę niedostateczną za ściąganie w czasie prac pisemnych.</w:t>
      </w:r>
    </w:p>
    <w:p w14:paraId="00000024" w14:textId="77777777" w:rsidR="00663DF1" w:rsidRPr="007B38BD" w:rsidRDefault="007B38B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Uczeń ma prawo po</w:t>
      </w:r>
      <w:r w:rsidRPr="007B38BD">
        <w:rPr>
          <w:rFonts w:ascii="Arial Narrow" w:hAnsi="Arial Narrow"/>
        </w:rPr>
        <w:t>prawić ocenę cząstkową z możliwością usunięcia oceny pierwotnej do czasu nałożenia przez administratora blokady na Librusie na poprzedni miesiąc. Po tym terminie uczeń nadal ma możliwość poprawy oceny, jednakże z zachowaniem oceny pierwotnej oraz w termini</w:t>
      </w:r>
      <w:r w:rsidRPr="007B38BD">
        <w:rPr>
          <w:rFonts w:ascii="Arial Narrow" w:hAnsi="Arial Narrow"/>
        </w:rPr>
        <w:t>e dwóch tygodni od wystawienia oceny.</w:t>
      </w:r>
    </w:p>
    <w:p w14:paraId="00000025" w14:textId="77777777" w:rsidR="00663DF1" w:rsidRPr="007B38BD" w:rsidRDefault="007B38B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 xml:space="preserve">Obowiązkiem każdego ucznia jest przystąpienie do sprawdzianu pisemnego w terminie wyznaczonym przez nauczyciela. </w:t>
      </w:r>
    </w:p>
    <w:p w14:paraId="00000026" w14:textId="70E61CBC" w:rsidR="00663DF1" w:rsidRPr="007B38BD" w:rsidRDefault="007B38B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7B38BD">
        <w:rPr>
          <w:rFonts w:ascii="Arial Narrow" w:hAnsi="Arial Narrow"/>
        </w:rPr>
        <w:t>Uczeń, który nie uczestniczył w sprawdzianie pisemnym lub w którejś z innych obowiązujących form ocenian</w:t>
      </w:r>
      <w:r w:rsidRPr="007B38BD">
        <w:rPr>
          <w:rFonts w:ascii="Arial Narrow" w:hAnsi="Arial Narrow"/>
        </w:rPr>
        <w:t>ia, nadrabia te zaległości w trybie i czasie określonym przez nauczyciela.</w:t>
      </w:r>
      <w:r>
        <w:rPr>
          <w:rFonts w:ascii="Arial Narrow" w:hAnsi="Arial Narrow"/>
        </w:rPr>
        <w:t xml:space="preserve"> Jeśli dana praca nie zostanie zaliczona, uczeń otrzymuje ocenę niedostateczną.</w:t>
      </w:r>
      <w:bookmarkStart w:id="0" w:name="_GoBack"/>
      <w:bookmarkEnd w:id="0"/>
    </w:p>
    <w:p w14:paraId="00000027" w14:textId="77777777" w:rsidR="00663DF1" w:rsidRPr="007B38BD" w:rsidRDefault="00663DF1">
      <w:pPr>
        <w:rPr>
          <w:rFonts w:ascii="Arial Narrow" w:hAnsi="Arial Narrow"/>
        </w:rPr>
      </w:pPr>
    </w:p>
    <w:p w14:paraId="00000028" w14:textId="77777777" w:rsidR="00663DF1" w:rsidRPr="007B38BD" w:rsidRDefault="00663DF1">
      <w:pPr>
        <w:rPr>
          <w:rFonts w:ascii="Arial Narrow" w:hAnsi="Arial Narrow"/>
        </w:rPr>
      </w:pPr>
    </w:p>
    <w:sectPr w:rsidR="00663DF1" w:rsidRPr="007B38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6C"/>
    <w:multiLevelType w:val="multilevel"/>
    <w:tmpl w:val="B6DA5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4844"/>
    <w:multiLevelType w:val="multilevel"/>
    <w:tmpl w:val="32DA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41E91"/>
    <w:multiLevelType w:val="multilevel"/>
    <w:tmpl w:val="A722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378E"/>
    <w:multiLevelType w:val="multilevel"/>
    <w:tmpl w:val="E4CE4E5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1"/>
    <w:rsid w:val="00663DF1"/>
    <w:rsid w:val="007B38BD"/>
    <w:rsid w:val="00B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2946"/>
  <w15:docId w15:val="{A1EABDA1-E6DA-489A-837C-4F806B7A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ENOiwrlokK19/mNkRIrIa8Hgw==">AMUW2mWhSLnixQpz0wwg+sawctk0J9KWV1nr3hkt5kMe7Od+bSD+G9E5Wa5EJGSX1LClKODWBv7nuzh2rrYw88xJAWNZcI36wx0RKLAtzSIzmxiLPAfYWcg=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 Nojszewska</cp:lastModifiedBy>
  <cp:revision>3</cp:revision>
  <dcterms:created xsi:type="dcterms:W3CDTF">2021-12-15T08:07:00Z</dcterms:created>
  <dcterms:modified xsi:type="dcterms:W3CDTF">2021-12-15T08:11:00Z</dcterms:modified>
</cp:coreProperties>
</file>