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D362F" w:rsidRDefault="00B4004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 wychowawczo - profilaktyczny</w:t>
      </w:r>
    </w:p>
    <w:p w14:paraId="00000002" w14:textId="77777777" w:rsidR="00ED362F" w:rsidRDefault="00B400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Szkoły Podstawowej nr 1 w Mosinie</w:t>
      </w:r>
    </w:p>
    <w:p w14:paraId="00000003" w14:textId="77777777" w:rsidR="00ED362F" w:rsidRDefault="00B4004E">
      <w:pPr>
        <w:spacing w:before="24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i/>
        </w:rPr>
        <w:t>Szkoła powinna być gotowa podjąć dialog z uczniami na każdy temat dotyczący ich życia, zwłaszcza w szkole. Im bardziej skuteczne będą środki poszerzające zakres tematyczny dialogu podejmowanego przez ucznia z nauczycielem, wychowawcą i dyrekcją szkoły, tym</w:t>
      </w:r>
      <w:r>
        <w:rPr>
          <w:rFonts w:ascii="Times New Roman" w:eastAsia="Times New Roman" w:hAnsi="Times New Roman" w:cs="Times New Roman"/>
          <w:i/>
        </w:rPr>
        <w:t xml:space="preserve"> większa jest szansa na zaistnienie tak wielowymiarowego życia szkoły, że każdy uczeń będzie mógł w nim odnaleźć się nie tylko jako uczeń, ale po prostu jako człowiek, z całym bogactwem swego doświadczenia, pragnień, rozterek. Szkoła taka nie będzie już mi</w:t>
      </w:r>
      <w:r>
        <w:rPr>
          <w:rFonts w:ascii="Times New Roman" w:eastAsia="Times New Roman" w:hAnsi="Times New Roman" w:cs="Times New Roman"/>
          <w:i/>
        </w:rPr>
        <w:t>ejscem stykania się osób pełniących role nauczyciela i ucznia, ale przestrzenią życia ukonstytuowaną przez bogactwo relacji osobowych.</w:t>
      </w:r>
    </w:p>
    <w:p w14:paraId="00000004" w14:textId="77777777" w:rsidR="00ED362F" w:rsidRDefault="00B400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Szkoła, jeśli ma ambicje udzielania rodzicom rzeczywiście pełnego wsparcia wychowawczego, musi stać się – jak rodzina – m</w:t>
      </w:r>
      <w:r>
        <w:rPr>
          <w:rFonts w:ascii="Times New Roman" w:eastAsia="Times New Roman" w:hAnsi="Times New Roman" w:cs="Times New Roman"/>
          <w:i/>
        </w:rPr>
        <w:t>iejscem wszechstronnej edukacji życiowej.”</w:t>
      </w:r>
    </w:p>
    <w:p w14:paraId="00000005" w14:textId="77777777" w:rsidR="00ED362F" w:rsidRDefault="00B4004E">
      <w:pPr>
        <w:spacing w:before="240" w:after="24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Fragment wypowiedzi w ramach dyskusji panelowej</w:t>
      </w:r>
    </w:p>
    <w:p w14:paraId="00000006" w14:textId="77777777" w:rsidR="00ED362F" w:rsidRDefault="00B4004E">
      <w:pPr>
        <w:spacing w:before="240" w:after="24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Sejmiku Wychowawczym, który odbywał się</w:t>
      </w:r>
    </w:p>
    <w:p w14:paraId="00000007" w14:textId="77777777" w:rsidR="00ED362F" w:rsidRDefault="00B4004E">
      <w:pPr>
        <w:spacing w:before="240" w:after="24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dniach 19 – 23 lutego 2001 r. w Warszawie</w:t>
      </w:r>
    </w:p>
    <w:p w14:paraId="00000008" w14:textId="77777777" w:rsidR="00ED362F" w:rsidRDefault="00B4004E">
      <w:pPr>
        <w:spacing w:before="240" w:after="24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ED362F" w:rsidRDefault="00B4004E">
      <w:pPr>
        <w:spacing w:before="240" w:after="24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ED362F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ED362F" w:rsidRDefault="00B400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i/>
        </w:rPr>
        <w:t xml:space="preserve">Uncja profilaktyki jest więcej warta niż funt leczenia” </w:t>
      </w:r>
      <w:proofErr w:type="spellStart"/>
      <w:r>
        <w:rPr>
          <w:rFonts w:ascii="Times New Roman" w:eastAsia="Times New Roman" w:hAnsi="Times New Roman" w:cs="Times New Roman"/>
        </w:rPr>
        <w:t>McDoughall</w:t>
      </w:r>
      <w:proofErr w:type="spellEnd"/>
    </w:p>
    <w:p w14:paraId="0000000C" w14:textId="77777777" w:rsidR="00ED362F" w:rsidRDefault="00B400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ED362F" w:rsidRDefault="00B400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E" w14:textId="77777777" w:rsidR="00ED362F" w:rsidRDefault="00ED362F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F" w14:textId="77777777" w:rsidR="00ED362F" w:rsidRDefault="00ED362F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0" w14:textId="77777777" w:rsidR="00ED362F" w:rsidRDefault="00ED362F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77777777" w:rsidR="00ED362F" w:rsidRDefault="00B400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2" w14:textId="77777777" w:rsidR="00ED362F" w:rsidRDefault="00B4004E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Wrzesień 2024</w:t>
      </w:r>
    </w:p>
    <w:p w14:paraId="00000015" w14:textId="2F9EBAE2" w:rsidR="00ED362F" w:rsidRDefault="00B4004E" w:rsidP="000D1814">
      <w:pPr>
        <w:spacing w:before="240" w:after="2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00000016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14:paraId="00000017" w14:textId="196EEC9F" w:rsidR="00ED362F" w:rsidRPr="000D1814" w:rsidRDefault="00B4004E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alnej, intelektualnej, duchowej i społecznej. Proces wychowania jest wzmacniany 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 uzupełniany poprzez działania z zakresu profilaktyki problemów dzieci i młodzieży.</w:t>
      </w:r>
    </w:p>
    <w:p w14:paraId="00000018" w14:textId="5E182A07" w:rsidR="00ED362F" w:rsidRPr="000D1814" w:rsidRDefault="00B4004E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Chcąc osiągnąć powyższe założenia, istotne jest budowanie relacji opartych na życzliwości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akceptacji, propagowanie zdrowego stylu życia, systematyczna i szeroko rozumiana współpraca szkoły z rodzicami, nauczycielami i wszystkimi instytucjami wspierającymi dziecko, jego rozwój i rodzinę, zarówno w procesie dydaktycznym, wychowawczym 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 opiekuńcz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ym, z uwzględnieniem uczniów przybyłych z zagranicy.</w:t>
      </w:r>
    </w:p>
    <w:p w14:paraId="00000019" w14:textId="77777777" w:rsidR="00ED362F" w:rsidRPr="000D1814" w:rsidRDefault="00B4004E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Program wychowawczo-profilaktyczny Szkoły Podstawowej nr 1 w Mosinie jest kierowany do uczniów, rodziców, nauczycieli i pracowników obsługi.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Jego treści są spójne ze Statutem szkoły i wymaganiami opisany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mi w podstawie programowej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A" w14:textId="77777777" w:rsidR="00ED362F" w:rsidRPr="000D1814" w:rsidRDefault="00ED362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Wartości wybrane przez społeczność szkolną</w:t>
      </w:r>
    </w:p>
    <w:p w14:paraId="0000001C" w14:textId="77777777" w:rsidR="00ED362F" w:rsidRPr="000D1814" w:rsidRDefault="00B4004E" w:rsidP="000D1814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Kluczowymi elementami programu wyznaczającymi kierunki i cele wychowania, ważnymi dla społeczności szkolnej są:</w:t>
      </w:r>
    </w:p>
    <w:p w14:paraId="0000001D" w14:textId="734425A7" w:rsidR="00ED362F" w:rsidRPr="000D1814" w:rsidRDefault="00B4004E" w:rsidP="000D181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przyjaźń;</w:t>
      </w:r>
    </w:p>
    <w:p w14:paraId="0000001E" w14:textId="55CB6E73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rodzina;</w:t>
      </w:r>
    </w:p>
    <w:p w14:paraId="0000001F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miłość;</w:t>
      </w:r>
    </w:p>
    <w:p w14:paraId="00000020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rozwój (z uwzględnieniem indywidualnych potrzeb i możliwości);</w:t>
      </w:r>
    </w:p>
    <w:p w14:paraId="00000021" w14:textId="6516865C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bezpieczeństwo;</w:t>
      </w:r>
    </w:p>
    <w:p w14:paraId="00000022" w14:textId="06EE20C3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odpowiedzialność za siebie i innych;</w:t>
      </w:r>
    </w:p>
    <w:p w14:paraId="00000023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zdrowie;</w:t>
      </w:r>
    </w:p>
    <w:p w14:paraId="00000024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szacunek.</w:t>
      </w:r>
    </w:p>
    <w:p w14:paraId="00000025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Diagnoza potrzeb i problemów w środowisku szkolnym. Czynniki ryzyka i czynniki chroniące</w:t>
      </w:r>
    </w:p>
    <w:p w14:paraId="00000026" w14:textId="77777777" w:rsidR="00ED362F" w:rsidRPr="000D1814" w:rsidRDefault="00B4004E" w:rsidP="000D1814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Diagnoza środowisk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a szkolnego i lokalnego, służąca do skonstruowania Programu wychowawczo - profilaktycznego została opracowana na podstawie:</w:t>
      </w:r>
    </w:p>
    <w:p w14:paraId="00000027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obserwacji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uczniów;</w:t>
      </w:r>
    </w:p>
    <w:p w14:paraId="00000028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analizy dokumentacji szkolnej;</w:t>
      </w:r>
    </w:p>
    <w:p w14:paraId="00000029" w14:textId="50226510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relacji wychowawców klas na temat problemów wychowawczych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 dydaktycznych;</w:t>
      </w:r>
    </w:p>
    <w:p w14:paraId="0000002A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ankiet dla uczniów, rodziców, nauczycieli;</w:t>
      </w:r>
    </w:p>
    <w:p w14:paraId="0000002B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rekomendacji z posiedzeń Rad Pedagogicznych;</w:t>
      </w:r>
    </w:p>
    <w:p w14:paraId="0000002C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wniosków z nadzoru pedagogicznego;</w:t>
      </w:r>
    </w:p>
    <w:p w14:paraId="0000002D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rozmów z uczniami i rodzicami.</w:t>
      </w:r>
    </w:p>
    <w:p w14:paraId="372DED4F" w14:textId="2ABFF94B" w:rsidR="000D1814" w:rsidRDefault="00B4004E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Szkoła Podstawowa nr 1 w Mosinie obejmuje swoim rejonem nie tylko dzieci 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z Mosiny, ale także z wiosek: Sowiniec, Sowinki, Baranówko, Żabno, Żabinko,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</w:rPr>
        <w:t>Bogulin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</w:rPr>
        <w:t>, Jez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iory. </w:t>
      </w:r>
    </w:p>
    <w:p w14:paraId="12403FE9" w14:textId="77777777" w:rsidR="000D1814" w:rsidRDefault="000D1814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Środowisko, w którym rozwija się dziecko ma ogromny wpływ na jego funkcjonowanie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w świecie, w tym na efekty edukacyjne i wychowawcze.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>Rodziny uczniów często są niepełne lub patchworkowe. Występują rodziny dysfunkcyjne oraz zagrożone patologią, w których zaburzone są podstawowe warunki prawidłowego rozwoju osobowości naszych uczniów,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 xml:space="preserve"> w tym sytuacja materialna rodziców, niewłaściwa a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 xml:space="preserve">tmosfera w domu, wartości uznawane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 xml:space="preserve">w rodzinie, niezaspokojenie podstawowych potrzeb. W szkole uczą się także uczniowie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>z zagranicy, zwłaszcza z Ukrainy.</w:t>
      </w:r>
    </w:p>
    <w:p w14:paraId="0000002F" w14:textId="164CB98A" w:rsidR="00ED362F" w:rsidRPr="000D1814" w:rsidRDefault="000D1814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ostatnim czasie z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 xml:space="preserve">nacznie wzrosła grupa uczniów przejawiających trudności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 xml:space="preserve">o charakterze </w:t>
      </w:r>
      <w:proofErr w:type="spellStart"/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>emocjonalno</w:t>
      </w:r>
      <w:proofErr w:type="spellEnd"/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 xml:space="preserve"> – społecznym (tj. ni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>eumiejętność wyrażania reakcji uczuciowych w sposób akceptowany społecznie, nadpobudliwość emocjonalna i ruchowa, wzmożone lęki, skłonność do płaczu, gniewu, złości, obniżone poczucie obowiązku, własnej wartości, trudności w podporządkowaniu się wymaganiom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 xml:space="preserve"> otoczenia). Przemoc i agresja to spotykane sposoby rozwiązywania sytuacji trudnych, zwłaszcza sytuacji konfliktowych. Zauważa się obniżenie ogólnej odporności psychicznej uczniów, w szczególności ich tolerancji na stres, narastanie konfliktów emocjonalno-</w:t>
      </w:r>
      <w:r w:rsidR="00B4004E" w:rsidRPr="000D1814">
        <w:rPr>
          <w:rFonts w:ascii="Times New Roman" w:eastAsia="Times New Roman" w:hAnsi="Times New Roman" w:cs="Times New Roman"/>
          <w:sz w:val="24"/>
          <w:szCs w:val="24"/>
        </w:rPr>
        <w:t xml:space="preserve">uczuciowych w środowisku domowym i szkolnym. </w:t>
      </w:r>
    </w:p>
    <w:p w14:paraId="00000030" w14:textId="0C725F8B" w:rsidR="00ED362F" w:rsidRPr="000D1814" w:rsidRDefault="00B4004E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Większość uczniów ocenia klimat szkoły jako pozytywny. Czynnik ten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wpływa na karierę szkolną ucznia, chroni przed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</w:rPr>
        <w:t>zachowaniami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ryzykownymi (lepsze wyniki w nauce, wyższa motywacja do uczenia się, większe zaang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ażowanie uczniów na lekcji, wyższa frekwencja, wyższe poczucie własnej wartości). Uczniowie generalnie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mają zaufanie do rodziców/ opiekunów oraz nauczycieli. Oceniają wzajemne więzi jako silne, co daje poczucie bezpieczeństwa. Znaczna liczba uczniów lubi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szkołę i swoją klasę. </w:t>
      </w:r>
      <w:r w:rsidR="000D1814" w:rsidRPr="000D1814">
        <w:rPr>
          <w:rFonts w:ascii="Times New Roman" w:eastAsia="Times New Roman" w:hAnsi="Times New Roman" w:cs="Times New Roman"/>
          <w:sz w:val="24"/>
          <w:szCs w:val="24"/>
        </w:rPr>
        <w:t>Uczniowie mają poczucie, że rozwijają swoje pasje i zainteresowania.</w:t>
      </w:r>
    </w:p>
    <w:p w14:paraId="00000031" w14:textId="719E6712" w:rsidR="00ED362F" w:rsidRPr="000D1814" w:rsidRDefault="00B4004E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Zdarzają się przypadki doświadczenia przemocy, zwłaszcza w Sieci. Duża część uczniów subiektywnie odczuwa zmęczenie.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Uczniowie w radzeniu sobie z trudnymi emocjami zazwyczaj korzystają z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biernych sposobów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obniżenia napięcia psychofizycznego.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3" w14:textId="1A2ECB2F" w:rsidR="00ED362F" w:rsidRPr="000D1814" w:rsidRDefault="00B4004E" w:rsidP="000D18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Starsi uczniowie  naszej szkoły mają doświadczenia z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używkami m. in papierosami, 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e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papierosami, alkoholem oraz pornografią.</w:t>
      </w:r>
      <w:r w:rsid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Zjawisko nadużywania urząd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zeń telekomunikacyjnych zwiększyło się, pomimo wprowadzenia zakazu używania komórek na terenie szkoły. Zauważa się coraz więcej uzależnień od urządzeń telekomunikacyjnych, już od najmłodszych lat.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Wszystkie te czynniki mogą powodować znaczne obniżenie zai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nteresowania nauką i spadek motywacji do osiągania sukcesów.</w:t>
      </w:r>
    </w:p>
    <w:p w14:paraId="00000034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5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Mocne strony szkoły:</w:t>
      </w:r>
    </w:p>
    <w:p w14:paraId="00000036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Bardzo dobrze wykwalifikowana kadra pedagogiczna,  nieustannie doskonalącą  swoje kompetencje, w tym specjaliści pracujący w szkole: pedagog, pedagog specjalny, psycholog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, logopeda, doradca zawodowy, nauczyciele współorganizujący proces kształcenia specjalnego;</w:t>
      </w:r>
    </w:p>
    <w:p w14:paraId="00000037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Bardzo dobrze wyposażone zaplecze dydaktyczne szkoły (sale lekcyjne, świetlica, sala gimnastyczna, boisko, plac zabaw, biblioteka, toalety) oraz działalność stołó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wki szkolnej zapewniającej ciepłe posiłki;</w:t>
      </w:r>
    </w:p>
    <w:p w14:paraId="00000038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Zapewniony wysoki poziom bezpieczeństwa w szkole: monitoring, karty elektroniczne, dyżury nauczycieli i innych pracowników szkoły podczas przerw, współpraca z różnymi instytucjami;</w:t>
      </w:r>
    </w:p>
    <w:p w14:paraId="00000039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Bogata oferta szkoły (dodatk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owe zajęcia, wyjazdy, wycieczki krajowe i zagraniczne, projekty międzynarodowe);</w:t>
      </w:r>
    </w:p>
    <w:p w14:paraId="0000003A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Dobra współpraca z rodzicami;</w:t>
      </w:r>
    </w:p>
    <w:p w14:paraId="0000003B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Wielu uczniów osiągających wysokie wyniki w nauce;</w:t>
      </w:r>
    </w:p>
    <w:p w14:paraId="0000003C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Uczniowie rozwijają swoje pasje i zainteresowania;</w:t>
      </w:r>
    </w:p>
    <w:p w14:paraId="0000003D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Liczne sukcesy w konkursach przedmi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otowych i zawodach sportowych;</w:t>
      </w:r>
    </w:p>
    <w:p w14:paraId="0000003E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Wśród wielu uczniów zauważa się łatwość nawiązywania kontaktów;</w:t>
      </w:r>
    </w:p>
    <w:p w14:paraId="0000003F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Angażowanie się uczniów w działania prospołeczne i alternatywne dla zjawisk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  <w:t>patologicznych (np. włączanie się w wolontariat, rozwijanie zainteresowań w ram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ach zajęć pozalekcyjnych, angażowanie się w pracy w samorządzie szkolnym i Młodzieżowym Sejmie Gminy Mosina);</w:t>
      </w:r>
    </w:p>
    <w:p w14:paraId="00000040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Większość uczniów deklaruje, że lubi chodzić do szkoły i czuje się w niej bezpiecznie; tak samo twierdzą rodzice i nauczyciele;</w:t>
      </w:r>
    </w:p>
    <w:p w14:paraId="00000041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 sytuacjach t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rudnych uczniowie sięgają po pomoc rodziców, pracowników szkoły, kolegów i koleżanek.</w:t>
      </w:r>
    </w:p>
    <w:p w14:paraId="00000042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Uczniowie w większości są świadomi zagrożeń wynikających z uzależnień.</w:t>
      </w:r>
    </w:p>
    <w:p w14:paraId="00000045" w14:textId="57606CFD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Uczniowie w większości znają zasady kulturalnego zachowania;</w:t>
      </w:r>
    </w:p>
    <w:p w14:paraId="00000046" w14:textId="77777777" w:rsidR="00ED362F" w:rsidRPr="000D1814" w:rsidRDefault="00ED362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Wyzwania szkoły:</w:t>
      </w:r>
    </w:p>
    <w:p w14:paraId="00000048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Niski poziom motywacji wielu uczniów do nauki i aktywności szkolnej oraz pozaszkolnej;</w:t>
      </w:r>
    </w:p>
    <w:p w14:paraId="00000049" w14:textId="77777777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Wielu uczniów podaje, że boryka się z trudnościami w nauce, a także z trudnościami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emocjonalnymi oraz nieśmiałością;</w:t>
      </w:r>
    </w:p>
    <w:p w14:paraId="0000004B" w14:textId="42264550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Zauważa się przejawy agresji fizycznej oraz psychiczne</w:t>
      </w:r>
      <w:r w:rsidR="00571BE2">
        <w:rPr>
          <w:rFonts w:ascii="Times New Roman" w:eastAsia="Times New Roman" w:hAnsi="Times New Roman" w:cs="Times New Roman"/>
          <w:sz w:val="24"/>
          <w:szCs w:val="24"/>
        </w:rPr>
        <w:t>j oraz cyberprzemocy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4C" w14:textId="31EAF560" w:rsidR="00ED362F" w:rsidRPr="000D1814" w:rsidRDefault="00B4004E" w:rsidP="000D181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Nauczyciele i rodzice wskazują na nastę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pujące tematy warte poruszenia w działaniach wychowawczych: niebezpieczna aktywność dziecka w sieci, niebezpieczeństwa związane z używkami, zaburzeniami odżywiania i obniżonym samopoczuciem</w:t>
      </w:r>
    </w:p>
    <w:p w14:paraId="0000004D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Nie odnotowano zgłoszeń odnośnie ewentualnych propozycji korzystania z substancji niedozwolonych tj. papierosów, alkoholu czy narkotyków na terenie szkoły, jednakże poza szkołą jak wynika z ankiet i rozmów z uczniami uczniowie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miewają kontakt z substancjami psychoaktywnymi (papierosy, alkohol, narkotyki);</w:t>
      </w:r>
    </w:p>
    <w:p w14:paraId="0000004E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Nauczyciele zauważają trudności niektórych uczniów z nawiązywaniem relacji z rówieśnikami, utrzymywaniem kontaktów, współpracą w grupie oraz systematyczną pracą na lekcjach i w domu, a także problemy z koncentracją;</w:t>
      </w:r>
    </w:p>
    <w:p w14:paraId="0000004F" w14:textId="77777777" w:rsidR="00ED362F" w:rsidRPr="000D1814" w:rsidRDefault="00ED362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Priorytety pracy wychowawczej określono</w:t>
      </w: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 xml:space="preserve"> na podstawie diagnozy środowiska szkolnego.</w:t>
      </w:r>
    </w:p>
    <w:p w14:paraId="00000051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W pracy wychowawczo - profilaktycznej w roku szkolnym 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2024/2025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szczególny nacisk jest kładziony na następujące zagadnienia:</w:t>
      </w:r>
    </w:p>
    <w:p w14:paraId="00000052" w14:textId="49DE486B" w:rsidR="00ED362F" w:rsidRPr="00571BE2" w:rsidRDefault="00571BE2">
      <w:pPr>
        <w:numPr>
          <w:ilvl w:val="0"/>
          <w:numId w:val="6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eastAsia="Times New Roman" w:hAnsi="Times New Roman" w:cs="Times New Roman"/>
          <w:sz w:val="24"/>
          <w:szCs w:val="24"/>
        </w:rPr>
        <w:t>E</w:t>
      </w:r>
      <w:r w:rsidR="00B4004E" w:rsidRPr="00571BE2">
        <w:rPr>
          <w:rFonts w:ascii="Times New Roman" w:eastAsia="Times New Roman" w:hAnsi="Times New Roman" w:cs="Times New Roman"/>
          <w:sz w:val="24"/>
          <w:szCs w:val="24"/>
        </w:rPr>
        <w:t xml:space="preserve">dukacja prozdrowotna- kształtowanie </w:t>
      </w:r>
      <w:proofErr w:type="spellStart"/>
      <w:r w:rsidR="00B4004E" w:rsidRPr="00571BE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B4004E" w:rsidRPr="00571BE2">
        <w:rPr>
          <w:rFonts w:ascii="Times New Roman" w:eastAsia="Times New Roman" w:hAnsi="Times New Roman" w:cs="Times New Roman"/>
          <w:sz w:val="24"/>
          <w:szCs w:val="24"/>
        </w:rPr>
        <w:t xml:space="preserve"> służących zdrowiu,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04E" w:rsidRPr="00571BE2">
        <w:rPr>
          <w:rFonts w:ascii="Times New Roman" w:eastAsia="Times New Roman" w:hAnsi="Times New Roman" w:cs="Times New Roman"/>
          <w:sz w:val="24"/>
          <w:szCs w:val="24"/>
        </w:rPr>
        <w:t xml:space="preserve">rozwijanie sprawności </w:t>
      </w:r>
      <w:r w:rsidR="00B4004E" w:rsidRPr="00571BE2">
        <w:rPr>
          <w:rFonts w:ascii="Times New Roman" w:eastAsia="Times New Roman" w:hAnsi="Times New Roman" w:cs="Times New Roman"/>
          <w:sz w:val="24"/>
          <w:szCs w:val="24"/>
        </w:rPr>
        <w:t>fizycznej i nawyku aktywności ruchowej, nauka udzielania pierwszej pomocy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3" w14:textId="0C9441F1" w:rsidR="00ED362F" w:rsidRPr="00571BE2" w:rsidRDefault="00B4004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eastAsia="Times New Roman" w:hAnsi="Times New Roman" w:cs="Times New Roman"/>
          <w:sz w:val="24"/>
          <w:szCs w:val="24"/>
        </w:rPr>
        <w:t>Kształtowanie postaw społecznych i patriotycznych</w:t>
      </w:r>
      <w:r w:rsidR="00571BE2" w:rsidRPr="00571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4" w14:textId="2EB267BC" w:rsidR="00ED362F" w:rsidRPr="00571BE2" w:rsidRDefault="00B4004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eastAsia="Times New Roman" w:hAnsi="Times New Roman" w:cs="Times New Roman"/>
          <w:sz w:val="24"/>
          <w:szCs w:val="24"/>
        </w:rPr>
        <w:t>Wspieranie dobrostanu dzieci, ich zdrowia psychicznego</w:t>
      </w:r>
      <w:r w:rsidR="00571BE2" w:rsidRPr="00571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5" w14:textId="0D425F15" w:rsidR="00ED362F" w:rsidRPr="00571BE2" w:rsidRDefault="00B4004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eastAsia="Times New Roman" w:hAnsi="Times New Roman" w:cs="Times New Roman"/>
          <w:sz w:val="24"/>
          <w:szCs w:val="24"/>
        </w:rPr>
        <w:t>Uświadomienie uczniom i rodzicom znaczenia obowiązujących w szkole Standardów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 ochrony małoletnich przed krzywdzeniem oraz wyposażenie ich w umiejętności stosowania ustalonych zasad</w:t>
      </w:r>
      <w:r w:rsidR="00571BE2" w:rsidRPr="00571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6" w14:textId="46465C8E" w:rsidR="00ED362F" w:rsidRPr="00571BE2" w:rsidRDefault="00B4004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eastAsia="Times New Roman" w:hAnsi="Times New Roman" w:cs="Times New Roman"/>
          <w:sz w:val="24"/>
          <w:szCs w:val="24"/>
        </w:rPr>
        <w:t>Rozwijanie u uczniów empatii i wrażliwości na potrzeby drugiego człowieka</w:t>
      </w:r>
      <w:r w:rsidR="00571BE2" w:rsidRPr="00571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7" w14:textId="3FE29F84" w:rsidR="00ED362F" w:rsidRPr="00571BE2" w:rsidRDefault="00B4004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eastAsia="Times New Roman" w:hAnsi="Times New Roman" w:cs="Times New Roman"/>
          <w:sz w:val="24"/>
          <w:szCs w:val="24"/>
        </w:rPr>
        <w:t>Wspieranie rozwoju umiejętności cyfrowych uczniów, ze szczególnym uwzględnieni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em bezpiecznego poruszania się w sieci oraz krytycznej analizy informacji dostępnych </w:t>
      </w:r>
      <w:r w:rsidR="00571BE2" w:rsidRPr="00571BE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 Internecie</w:t>
      </w:r>
      <w:r w:rsidR="00571BE2" w:rsidRPr="00571B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8" w14:textId="5DDE2C78" w:rsidR="00ED362F" w:rsidRDefault="00B4004E">
      <w:pPr>
        <w:numPr>
          <w:ilvl w:val="0"/>
          <w:numId w:val="6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Profilaktyka </w:t>
      </w:r>
      <w:proofErr w:type="spellStart"/>
      <w:r w:rsidRPr="00571BE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 ryzykownych</w:t>
      </w:r>
      <w:r w:rsidR="00571BE2" w:rsidRPr="00571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5CD7F4" w14:textId="17D575BF" w:rsidR="00571BE2" w:rsidRDefault="00571BE2" w:rsidP="00571BE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2EC83" w14:textId="38084C69" w:rsidR="00571BE2" w:rsidRDefault="00571BE2" w:rsidP="00571BE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8247F" w14:textId="034CF980" w:rsidR="00571BE2" w:rsidRDefault="00571BE2" w:rsidP="00571BE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C636A" w14:textId="77777777" w:rsidR="00571BE2" w:rsidRPr="00571BE2" w:rsidRDefault="00571BE2" w:rsidP="00571BE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Podstawa prawna programu:</w:t>
      </w:r>
    </w:p>
    <w:p w14:paraId="0000005A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Konstytucja Rzeczypospolitej Polskiej – art. 72.</w:t>
      </w:r>
    </w:p>
    <w:p w14:paraId="0000005B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Konwencja o prawach Dziecka – art. 3, art. 19, art.33.</w:t>
      </w:r>
    </w:p>
    <w:p w14:paraId="0000005C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Ustawa z dnia 26 października 1982 r. o postępowaniu w sprawach nieletnich (Dz. U. 2018 poz. 968 tekst jednolity).</w:t>
      </w:r>
    </w:p>
    <w:p w14:paraId="0000005D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Ustawa z dnia 6 kwietnia 1990 r. o Policji (Dz. U. z 2019 poz. 161 tekst jednolity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5E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Ustawa o ochronie zdrowia psychicznego z dnia 19 sierpnia 1994 r. (Dz. U. z 2018 poz. 1878 tekst jednolity).</w:t>
      </w:r>
    </w:p>
    <w:p w14:paraId="0000005F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Ustawa z dnia 26 października 1982 r. o wychowaniu w trzeźwości i przeciwdziałaniu alkoholizmowi (Dz. U. z 2018 poz. 2137 tekst jednolity).</w:t>
      </w:r>
    </w:p>
    <w:p w14:paraId="00000060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Ustawa z dnia 29 lipca 2005 r. o przeciwdziałaniu narkomanii (Dz. U. z 2019 poz. 852 tekst jednolity).</w:t>
      </w:r>
    </w:p>
    <w:p w14:paraId="6D7483F6" w14:textId="7E435D3B" w:rsidR="00571BE2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Ustawa z dnia 9 marca 2023 r. o zmianie ustawy  o przeciwdziałaniu przemocy w rodzinie oraz niektórych innych ustaw.</w:t>
      </w:r>
    </w:p>
    <w:p w14:paraId="42351430" w14:textId="00ABFCE7" w:rsidR="00571BE2" w:rsidRPr="00571BE2" w:rsidRDefault="00571BE2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Ustawa z 13 maja 2016 r. o przeciwdziałaniu zagrożeniom przestępczością na tle seksualnym i ochronie małoletnich (Dz.U, z 2020 poz. 560 tekst jednolity).</w:t>
      </w:r>
    </w:p>
    <w:p w14:paraId="71A81DAA" w14:textId="17EFDC58" w:rsidR="00571BE2" w:rsidRPr="00571BE2" w:rsidRDefault="00571BE2" w:rsidP="00571BE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Ustawa z 9 czerwca 2022 r. o wspieraniu i resocjalizacji nieletnich ((Dz. U. z 2024 poz. 987 tekst jednolity).</w:t>
      </w:r>
    </w:p>
    <w:p w14:paraId="00000064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Ustawa MEN  z dnia 14 grudnia 2016 – Prawo Oświatowe (Dz. U. z 2019 poz. 1148 tekst jednolity).</w:t>
      </w:r>
    </w:p>
    <w:p w14:paraId="00000065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Program Ochrony Zdrowia Psychicznego.</w:t>
      </w:r>
    </w:p>
    <w:p w14:paraId="00000066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Powsz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echna Deklaracja Praw Człowieka.</w:t>
      </w:r>
    </w:p>
    <w:p w14:paraId="00000067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Narodowy Program Profilaktyki i Rozwiązywania Problemów Alkoholowych.</w:t>
      </w:r>
    </w:p>
    <w:p w14:paraId="00000068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Krajowy Program Przeciwdziałania Narkomanii.</w:t>
      </w:r>
    </w:p>
    <w:p w14:paraId="00000069" w14:textId="77777777" w:rsidR="00ED362F" w:rsidRPr="000D1814" w:rsidRDefault="00B4004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Rozporządzenie Ministra Edukacji i Nauki z dnia 22 lipca 2022 r. zmieniające rozporządzenie w spraw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ie zasad udzielania i organizacji pomocy psychologiczno-pedagogicznej w publicznych szkołach i placówkach</w:t>
      </w:r>
    </w:p>
    <w:p w14:paraId="0000006A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Rozporządzenie MEN z dnia 21 sierpnia 2018 r. w sprawie doradztwa zawodowego.</w:t>
      </w:r>
    </w:p>
    <w:p w14:paraId="74F8A426" w14:textId="121C1192" w:rsidR="00571BE2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Rozporządzenie MEN z dnia 22 stycznia 2018 r. zmieniające rozporząd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zenie w sprawie zakresu i form prowadzenia w szkołach i placówkach systemu oświaty działalności wychowawczej, edukacyjnej, informacyjnej i profilaktycznej w celu przeciwdziałania narkomanii.</w:t>
      </w:r>
    </w:p>
    <w:p w14:paraId="62B1A00C" w14:textId="08EEBA7C" w:rsidR="00571BE2" w:rsidRDefault="00571BE2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Rozporządzenie MEN z dnia 31 grudnia 2002 r. w sprawie bezpieczeństwa i higieny w publicznych i niepublicznych szkołach i placówkach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6A019" w14:textId="3987A0B0" w:rsidR="00571BE2" w:rsidRDefault="00571BE2" w:rsidP="00571B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Rozporządzenie MEN z dnia 28 czerwca 2024 r. zmieniające rozporządzenie w sprawie podstawy programowej wychowania  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2C46F9" w14:textId="77777777" w:rsidR="00571BE2" w:rsidRDefault="00571BE2" w:rsidP="00571B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ABAFA" w14:textId="70FE5838" w:rsidR="00571BE2" w:rsidRDefault="00571BE2" w:rsidP="00571B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hAnsi="Times New Roman" w:cs="Times New Roman"/>
          <w:sz w:val="24"/>
          <w:szCs w:val="24"/>
        </w:rPr>
        <w:t>●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Podstawowe kierunki realizacji polityki oświatowej państwa w roku szkolnym 2024/2025.</w:t>
      </w:r>
    </w:p>
    <w:p w14:paraId="688B42EB" w14:textId="77777777" w:rsidR="00571BE2" w:rsidRPr="00571BE2" w:rsidRDefault="00571BE2" w:rsidP="00571B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243235FC" w:rsidR="00ED362F" w:rsidRPr="00571BE2" w:rsidRDefault="00571BE2" w:rsidP="00571B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E2">
        <w:rPr>
          <w:rFonts w:ascii="Times New Roman" w:hAnsi="Times New Roman" w:cs="Times New Roman"/>
          <w:sz w:val="24"/>
          <w:szCs w:val="24"/>
        </w:rPr>
        <w:t>●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4004E" w:rsidRPr="00571BE2">
        <w:rPr>
          <w:rFonts w:ascii="Times New Roman" w:eastAsia="Times New Roman" w:hAnsi="Times New Roman" w:cs="Times New Roman"/>
          <w:sz w:val="24"/>
          <w:szCs w:val="24"/>
        </w:rPr>
        <w:t>Standardy ochrony małoletnich przed krzywdzeniem przyjęte w szkole</w:t>
      </w:r>
      <w:r w:rsidRPr="00571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0" w14:textId="2F2D2230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="00571B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ZALECENIE RADY UE z dnia 22 maja 2018 r. w sprawie kompetencji kluczowych w procesie uczenia się przez całe życie (2018/C 189/01).</w:t>
      </w:r>
    </w:p>
    <w:p w14:paraId="00000071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2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Misja i wizja szkoły</w:t>
      </w:r>
    </w:p>
    <w:p w14:paraId="00000073" w14:textId="77777777" w:rsidR="00ED362F" w:rsidRPr="000D1814" w:rsidRDefault="00B400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Misja szkoły:</w:t>
      </w:r>
    </w:p>
    <w:p w14:paraId="00000074" w14:textId="77777777" w:rsidR="00ED362F" w:rsidRPr="000D1814" w:rsidRDefault="00B4004E" w:rsidP="00571BE2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Szkoła tworzy przyjazne środowisko rozwoju i kształtuje człowieka ciekawego świata, krea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tywnego, samodzielnego, odpowiedzialnego, życzliwego, zaangażowanego w życie społeczne, posiadającego umiejętność czytania ze zrozumieniem i krytycznego myślenia.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lastRenderedPageBreak/>
        <w:t>Wspiera ucznia w kształtowaniu właściwego poczucia swojej wartości. Włącza w środowisko szkol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ne uczniów z zagranicy. Członkowie społeczności szkolnej mają możliwość rozwijania kompetencji kluczowych. Szkoła stwarza warunki do wszechstronnego rozwoju uczniów, nauczycieli i pracowników w sferze intelektualnej, emocjonalnej, społecznej oraz w zakresi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e zdrowego stylu życia. Ważnymi wartościami są dobro, prawda i piękno, a szkoła pragnie wychowywać sięgając do kanonu edukacji klasycznej oraz dziedzictwa cywilizacyjnego Polski i Europy.</w:t>
      </w:r>
    </w:p>
    <w:p w14:paraId="00000075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Wizja szkoły:</w:t>
      </w:r>
    </w:p>
    <w:p w14:paraId="00000076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Szkoła stwarza uczniom bezpieczne i optymalne warunki do wszechstronnego rozwoju, szczególnie uwzględniając działania zapobiegające agresji i przemocy rówieśniczej oraz rozwój kompetencji społecznych.</w:t>
      </w:r>
    </w:p>
    <w:p w14:paraId="00000077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Szkoła wspiera rozwój kompetencji kluczowych na ws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zystkich lekcjach.</w:t>
      </w:r>
    </w:p>
    <w:p w14:paraId="00000078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Szkoła tworzy specjalistyczne pracownie, w których uczniowie mogą rozwijać swoje talenty artystyczne oraz podnosić kompetencje cyfrowe.</w:t>
      </w:r>
    </w:p>
    <w:p w14:paraId="00000079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 szkole działają oddziały dwujęzyczne. Realizuje się projekty europejskie.</w:t>
      </w:r>
    </w:p>
    <w:p w14:paraId="0000007A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 szkole r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ealizowane są innowacje i autorskie programy nauczania mające na celu wzrost motywacji do nauki, uważności oraz rozwój kreatywności i zainteresowań.</w:t>
      </w:r>
    </w:p>
    <w:p w14:paraId="0000007B" w14:textId="6B68688F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W szkole promuje się zdrowy styl życia uwzględniając dbałość o rozwój fizyczny </w:t>
      </w:r>
      <w:r w:rsidR="00571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 psychiczny.</w:t>
      </w:r>
    </w:p>
    <w:p w14:paraId="0000007C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Szko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ła znana jest w środowisku jako placówka oferująca usługi edukacyjne na wysokim poziomie jakości oraz szeroką gamę zajęć dodatkowych.</w:t>
      </w:r>
    </w:p>
    <w:p w14:paraId="0000007D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Zespół nauczycieli stale dokształca się, udoskonala swój warsztat, stosuje ocenianie kształtujące, wprowadza myślenie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krytyczne. Zespół nauczycieli bazuje na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</w:rPr>
        <w:t>neurodydaktyce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E" w14:textId="279A97F3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Szkoła jest otwarta na środowisko i współpracę ze strukturami samorządowymi, uniwersytetami i innymi organizacjami działającymi na rzecz edukacji i pomocy społecznej </w:t>
      </w:r>
      <w:r w:rsidR="00571BE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 kraju i za granicą.</w:t>
      </w:r>
    </w:p>
    <w:p w14:paraId="29FD9156" w14:textId="77777777" w:rsidR="00571BE2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Szkoła włącza w swoją działalność rodziców uczniów.</w:t>
      </w:r>
    </w:p>
    <w:p w14:paraId="00000081" w14:textId="34A49BE6" w:rsidR="00ED362F" w:rsidRPr="00571BE2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Cele Programu wychowawczo - profilaktycznego</w:t>
      </w:r>
    </w:p>
    <w:p w14:paraId="00000082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Cel główny:</w:t>
      </w:r>
    </w:p>
    <w:p w14:paraId="00000083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Wspieranie dziecka w rozwoju ku pełnej dojrzałości fizycznej, emocjonalnej, intelektualnej, duchowej i społecznej, wzmacniane i uzupełniane prze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 działania z zakresu profilaktyki problemów dzieci i młodzieży.</w:t>
      </w:r>
    </w:p>
    <w:p w14:paraId="00000084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Cele szczegółowe:</w:t>
      </w:r>
    </w:p>
    <w:p w14:paraId="00000085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Kształtowanie dojrzałego i odpowiedzialnego postępowania.</w:t>
      </w:r>
    </w:p>
    <w:p w14:paraId="00000086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Kształtowanie pozytywnych postaw społecznych i prorodzinnych.</w:t>
      </w:r>
    </w:p>
    <w:p w14:paraId="00000087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Wspomaganie indywidualnego rozwoju ucz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nia stosownie do jego potrzeb i możliwości.</w:t>
      </w:r>
    </w:p>
    <w:p w14:paraId="00000088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Uczenie radzenia sobie w sytuacjach trudnych i kryzysowych.</w:t>
      </w:r>
    </w:p>
    <w:p w14:paraId="00000089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Promowanie zdrowego, odpowiedzialnego i bezpiecznego stylu życia.</w:t>
      </w:r>
    </w:p>
    <w:p w14:paraId="0000008A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Wyposażenie uczniów w kluczowe kompetencje (wiedza, umiejętności, postawa) konieczne do tworzenia prawidłowych związków międzyludzkich, poprawnego komunikowania się oraz odpowiedniego postępowania, które umożliwią satysfakcjonujące funkcjonowanie w środowi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sku lokalnym, regionalnym, krajowym oraz międzynarodowym.</w:t>
      </w:r>
    </w:p>
    <w:p w14:paraId="0000008B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Przeciwdziałanie uzależnieniom - pomoc w zdobyciu wiedzy na temat uzależnień i innych zagrożeń dla zdrowia oraz w nabywaniu umiejętności przeciwdziałania tym zagrożeniom.</w:t>
      </w:r>
    </w:p>
    <w:p w14:paraId="0000008C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Kształtowanie poc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zucia własnej wartości.</w:t>
      </w:r>
    </w:p>
    <w:p w14:paraId="0000008D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Formowanie postawy patriotycznej, poszanowanie kultury, tradycji, symboli szkolnych, lokalnych i narodowych.</w:t>
      </w:r>
    </w:p>
    <w:p w14:paraId="0000008E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Podejmowanie działań na rzecz ochrony środowiska.</w:t>
      </w:r>
    </w:p>
    <w:p w14:paraId="0000008F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Przygotowanie do świadomego korzystania z multimedialn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ych środków przekazu.</w:t>
      </w:r>
    </w:p>
    <w:p w14:paraId="00000090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Pomoc uczniom mającym trudności w nauce, sprawiającym problemy wychowawcze.</w:t>
      </w:r>
    </w:p>
    <w:p w14:paraId="00000091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Pomoc socjalna uczniom znajdującym się w trudnej sytuacji materialnej.</w:t>
      </w:r>
    </w:p>
    <w:p w14:paraId="00000092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lastRenderedPageBreak/>
        <w:t>14.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Profilaktyka absencji szkolnej.</w:t>
      </w:r>
    </w:p>
    <w:p w14:paraId="00000093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4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Sylwetka Absolwenta</w:t>
      </w:r>
    </w:p>
    <w:p w14:paraId="00000095" w14:textId="1C73E927" w:rsidR="00ED362F" w:rsidRPr="000D1814" w:rsidRDefault="00B4004E" w:rsidP="00571BE2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Dążeniem Szkoły Podstawowej </w:t>
      </w:r>
      <w:r w:rsidR="00571B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 1 w Mosinie  jest przygotowanie uczniów do efektywnego funkcjonowania w życiu społecznym oraz podejmowania samodzielnych decyzji w poczuciu odpowiedzialności za własny rozwój. Uczeń kończący szkołę, posiad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a następujące cechy:</w:t>
      </w:r>
    </w:p>
    <w:p w14:paraId="00000096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Sfera fizyczna - dba o bezpieczeństwo swoje i innych; jest aktywny fizycznie, promuje zdrowy styl życia; nie ulega nałogom; świadomie korzysta z nowinek technicznych; szanuje zdrowie swoje i innych;</w:t>
      </w:r>
    </w:p>
    <w:p w14:paraId="00000097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Sfera psychiczna - jest ży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czliwie nastawiony do siebie i świata; cieszy się z sukcesów swoich i innych; potrafi konstruktywnie radzić sobie ze stresem; akceptuje porażki; ma adekwatną samoocenę; jest zdolny do dokonywania właściwych wyborów; wie, gdzie szukać pomocy w rozwiązywaniu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problemów, jest przygotowany do samodzielnego wyboru dalszej drogi kształcenia i wyboru ról w dorosłym życiu, ma świadomość odpowiedzialności za dokonywane wybory, zna zagrożenia i ich konsekwencje, potrafi się im przeciwstawić;</w:t>
      </w:r>
    </w:p>
    <w:p w14:paraId="00000098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Sfera społeczna - pot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rafi rzetelnie pracować indywidualnie i w grupie; potrafi skutecznie porozumiewać się i nawiązywać relacje z dorosłymi i rówieśnikami; odnajduje się w środowisku innego kraju; jest kulturalny; jest obowiązkowy i samodzielny; dotrzymuje terminów; sprawnie p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osługuje się czasem planując swoje zajęcia; szanuje swój czas i innych ludzi; dba o środowisko; planuje i kieruje swoją karierą zawodową; chętnie pomaga ludziom, zwłaszcza starszym, niepełnosprawnym, młodszym; osiągnął umiejętność współżycia z innymi dla o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siągania wspólnych celów; działając w grupie poczuwa się do współodpowiedzialności, umie zorganizować pracę własną, zna metody i techniki pracy samodzielnej i zespołowej, korzysta z różnych źródeł informacji, zna, rozumie, akceptuje i stosuje w życiu codzi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ennym normy i zasady prawnie i społecznie uznane za właściwe;</w:t>
      </w:r>
    </w:p>
    <w:p w14:paraId="00000099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Sfera aksjologiczna - w swoim postępowaniu dąży do prawdy i dobra; docenia piękno; uznaje wartość i celowość życia; jest człowiekiem tolerancyjnym; rozumie, że różnice między ludźmi są czym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ś normalnym i pożądanym; stara się zrozumieć innych i dostrzec w nich coś dobrego; jest prawy i uczciwy; stosuje się do norm panujących w jego otoczeniu; rozróżnia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lastRenderedPageBreak/>
        <w:t>zachowania dobre od złych; w postępowaniu wykazuje dobre intencje; ceni przyjaźń; jest zdoln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y do wiernej i ofiarnej przyjaźni, ma odwagę cywilną i umiejętności, by bronić własnych praw, przekonań i poglądów; zna, szanuje i pielęgnuje polskie dziedzictwo.</w:t>
      </w:r>
    </w:p>
    <w:p w14:paraId="0000009A" w14:textId="77777777" w:rsidR="00ED362F" w:rsidRPr="000D1814" w:rsidRDefault="00B4004E" w:rsidP="00571BE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Sfera intelektualna - jest świadomy użyteczności zdobytej wiedzy i umiejętności; sprawni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e komunikuje się w języku polskim; korzysta ze źródeł książkowych oraz multimedialnych; swobodnie wyraża swoje myśli i przeżycia w formie pisemnej i ustnej; posługuje się językami obcymi nowożytnymi; jest ciekawy świata; dysponuje znacznym zasobem informac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ji o otaczającym go świecie; twórczo myśli; potrafi stale się uczyć i doskonalić; ma szeroki krąg zainteresowań; podejmuje próby ekspresji artystycznej; na miarę swoich możliwości śpiewa, gra, rysuje, maluje; jest przygotowany do odbioru kultury wysokiej;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potrafi selekcjonować i porządkować zdobyte informacje oraz oceniać ich przydatność do określonego celu.</w:t>
      </w:r>
    </w:p>
    <w:p w14:paraId="0000009C" w14:textId="5B8BBA0D" w:rsidR="00ED362F" w:rsidRPr="000D1814" w:rsidRDefault="00B4004E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D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Strategia wychowawczo - profilaktyczna szkoły</w:t>
      </w:r>
    </w:p>
    <w:p w14:paraId="039FDA4D" w14:textId="77777777" w:rsidR="00C20AED" w:rsidRDefault="00B4004E" w:rsidP="00C20A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Szkoła prowadzi systematyczną działalność wychowawczą, edukacyjną, informacyjną i profilaktyczną wśród uczniów, rodziców, nauczycieli, wychowawców i innych pracowników.</w:t>
      </w:r>
    </w:p>
    <w:p w14:paraId="0000009F" w14:textId="4130AE69" w:rsidR="00ED362F" w:rsidRPr="000D1814" w:rsidRDefault="00B4004E" w:rsidP="00C20A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Działalność wychowawcza polega na prowadzeniu działań związanych z promocją zdrowia ora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 wspomaganiu ucznia w rozwoju w:</w:t>
      </w:r>
    </w:p>
    <w:p w14:paraId="000000A0" w14:textId="77777777" w:rsidR="00ED362F" w:rsidRPr="000D1814" w:rsidRDefault="00B4004E" w:rsidP="00C20A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sferze fizycznej - edukacja zdrowotna; </w:t>
      </w:r>
    </w:p>
    <w:p w14:paraId="000000A1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sferze psychicznej - bezpieczeństwo, profilaktyka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ryzykownych;</w:t>
      </w:r>
    </w:p>
    <w:p w14:paraId="000000A2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sferze społecznej - relacje, kształtowanie postaw społecznych;</w:t>
      </w:r>
    </w:p>
    <w:p w14:paraId="000000A3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sferze aksj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ologicznej - kultura, wartości, normy, wzory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4" w14:textId="35BE8A3A" w:rsidR="00ED362F" w:rsidRDefault="00B4004E" w:rsidP="00C20AE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Szkoła promuje wartość zdrowia wśród uczniów, ze szczególnym uwzględnieniem strefy psychicznej. Współpracuje w tym celu z rodzicami, ośrodkami zdrowia psychicznego dzieci </w:t>
      </w:r>
      <w:r w:rsidR="00C20AE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i młodzieży, poradniami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psychologiczno-pedagogicznymi, Ośrodkiem Sportu i Rekreacji w Mosinie, sąsiadującymi szkołami, Sanepidem oraz innymi instytucjami w środowisku lokalnym. Organizuje zajęcia tematyczne związane ze zdrowym odżywianiem. Organizuje </w:t>
      </w:r>
      <w:r w:rsidR="00C20A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 bierze udział w zajęciach i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zawodach sportowych.</w:t>
      </w:r>
    </w:p>
    <w:p w14:paraId="69C99707" w14:textId="77777777" w:rsidR="00C20AED" w:rsidRPr="000D1814" w:rsidRDefault="00C20AED" w:rsidP="00C20AE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ED362F" w:rsidRPr="000D1814" w:rsidRDefault="00B4004E" w:rsidP="00C20A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  <w:t xml:space="preserve">Priorytetem dla szkoły jest dbanie o przyjazny jej klimat i budowanie prawidłowych relacji między wszystkimi jej członkami. W miarę możliwości szkoła pozyskuje fundusze na remonty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lekcyjnych, boiska czy placu zabaw. Organizu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je wycieczki, imprezy, festyny, koncerty angażując do współpracy wszystkie podmioty szkoły i skutecznie wpływając na wspólną integrację. Na trwałe do harmonogramu imprez szkolnych wpisuje się Wieczór Młodych Talentów czy Bal karnawałowy. Kadra pedagogiczna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bierze czynny udział w różnych formach doskonalenia zawodowego, w tym także z zakresu budowania podmiotowych relacji z uczniami oraz ich rodzicami.</w:t>
      </w:r>
    </w:p>
    <w:p w14:paraId="000000A6" w14:textId="77777777" w:rsidR="00ED362F" w:rsidRPr="000D1814" w:rsidRDefault="00B4004E" w:rsidP="00C20A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  <w:t>W szkole prężnie działa Wolontariat współpracujący z Fundacją „Dzięki Tobie”, Bankami Żywności, Akade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mią Przyszłości oraz innymi instytucjami. Społeczność szkolna bierze udział w Wielkiej Orkiestrze Świątecznej Pomocy, Szlachetnej Paczce, czy akcji „I ty możesz zostać św. Mikołajem”.</w:t>
      </w:r>
    </w:p>
    <w:p w14:paraId="000000A7" w14:textId="2678486C" w:rsidR="00ED362F" w:rsidRPr="000D1814" w:rsidRDefault="00B4004E" w:rsidP="00C20A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Działalność edukacyjna i informacyjna szkoły polega na poszerzaniu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wiedzy </w:t>
      </w:r>
      <w:r w:rsidR="00C20A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umiejętności uczniów, rodziców, nauczycieli z zakresu promocji zdrowia i zdrowego stylu życia oraz na dostarczaniu rzetelnych informacji nt. zagrożeń związanych z uzależnieniami </w:t>
      </w:r>
      <w:r w:rsidR="00C20A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innymi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zachowaniami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ryzykownymi. Grono pedagogiczne oraz rodzice u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czestniczą </w:t>
      </w:r>
      <w:r w:rsidR="00C20A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w spotkaniach ze specjalistami na temat np. współczesnych zagrożeń dzieci i młodzieży. Pogadanki z uczniami prowadzi także Policja m.in. na temat bezpiecznej drogi do szkoły, czy odpowiedzialności karnej nieletnich. Podczas zajęć z psychologiem,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pedagogiem </w:t>
      </w:r>
      <w:r w:rsidR="00C20A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wychowawcą uczniowie doskonalą swoje umiejętności radzenia sobie ze stresem, rozpoznawania i wyrażania emocji, konstruktywnego podejmowania decyzji w sytuacjach trudnych. Szkoła oferuje porady i konsultacje rodzicom, nauczycielom i uczniom w 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zakresie skutecznych sposobów prowadzenia działań wychowawczych i profilaktycznych, konsekwencji prawnych związanych z posiadaniem i/lub używaniem środków i substancji nielegalnych oraz udostępnia informacje o ofercie pomocy specjalistycznej w różnych obsz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arach.</w:t>
      </w:r>
    </w:p>
    <w:p w14:paraId="000000A8" w14:textId="77777777" w:rsidR="00ED362F" w:rsidRPr="000D1814" w:rsidRDefault="00B4004E" w:rsidP="00C20AE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Działalność profilaktyczna szkoły przebiega na trzech poziomach:</w:t>
      </w:r>
    </w:p>
    <w:p w14:paraId="000000A9" w14:textId="3BEF4127" w:rsidR="00ED362F" w:rsidRPr="000D1814" w:rsidRDefault="00B4004E" w:rsidP="00C20AE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Profilaktyki uniwersalnej - działania polegają na wspieraniu wszystkich uczniów </w:t>
      </w:r>
      <w:r w:rsidR="00C20A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 prawidłowym rozwoju i zdrowym stylu życia. Szkoła realizuje programy profilaktyczne i promocji zdrow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ia fizycznego i psychicznego tj. „Przyjaciele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</w:rPr>
        <w:t>Zippiego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”, “Apteczka Pierwszej Pomocy Emocjonalnej”, „Super Wiewiórka” - pierwsza pomoc, projekty w świetlicy i stołówce. Co roku uczniowie korzystają z zajęć prowadzonych przez instytucje zewnętrzne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lastRenderedPageBreak/>
        <w:t>realizując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e programy rekomendowane przez PARPA. Szkoła posiada bogatą ofertę zajęć rozwijających zainteresowania i uzdolnienia. Organizuje także wycieczki pozaszkolne krajowe i zagraniczne. Realizuje międzynarodowe projekty Erasmus+.</w:t>
      </w:r>
    </w:p>
    <w:p w14:paraId="000000AA" w14:textId="29DA5401" w:rsidR="00ED362F" w:rsidRPr="000D1814" w:rsidRDefault="00B4004E" w:rsidP="00C20AE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Profilaktyki selektywnej - dzi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ałania na tym poziomie polegają na wspieraniu uczniów, którzy ze względu na swoją sytuację rodzinną, środowiskową lub uwarunkowania biologiczne są w wyższym stopniu narażeni na rozwój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zachowań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ryzykownych. Tym uczniom w ścisłej współpracy z rodzicami oferu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je się pomoc w formie specjalistycznych zajęć i/lub udział </w:t>
      </w:r>
      <w:r w:rsidR="00C20A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szkolnym programie Przeciwdziałania Niepożądanym </w:t>
      </w:r>
      <w:proofErr w:type="spellStart"/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Zachowaniom</w:t>
      </w:r>
      <w:proofErr w:type="spellEnd"/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. W wielu przypadkach szkoła współpracuje z Poradnią Psychologiczno-Pedagogiczną, OPS-em, Policją, zespołami interdyscyplinarnymi, Kura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torem działającym przy Sądzie Rejonowym w Śremie. Realizowany jest projekt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„Akademia Przyszłości”.</w:t>
      </w:r>
    </w:p>
    <w:p w14:paraId="000000AB" w14:textId="77777777" w:rsidR="00ED362F" w:rsidRPr="000D1814" w:rsidRDefault="00B4004E" w:rsidP="00C20AE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>Profilaktyki wskazującej - działania polegają na wspieraniu ucznia, u którego rozpoznano wczesne objawy używania środków i substancji uzależniających lub i</w:t>
      </w:r>
      <w:r w:rsidRPr="000D18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nne zachowania ryzykowne, w tym obniżone samopoczucie. W takich przypadkach szkoła pomaga w skierowaniu ucznia do specjalistycznych instytucji.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AC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D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Ceremoniały i tradycje szkoły</w:t>
      </w:r>
    </w:p>
    <w:p w14:paraId="000000AE" w14:textId="77777777" w:rsidR="00ED362F" w:rsidRPr="000D1814" w:rsidRDefault="00B4004E" w:rsidP="00C20AE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Ważnym elementem realizacji Programu wychowawczo-profilaktycznego jest kultywowanie tradycji i ceremoniału szkoły.</w:t>
      </w:r>
    </w:p>
    <w:p w14:paraId="000000AF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Uroczyste Rozpoczęcie Roku Szkolnego</w:t>
      </w:r>
    </w:p>
    <w:p w14:paraId="000000B0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Pasowanie na ucznia pierwszej klasy   </w:t>
      </w:r>
    </w:p>
    <w:p w14:paraId="000000B1" w14:textId="504501EC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Gminne Obchody upamiętniające wydarzenie z 20 października</w:t>
      </w:r>
    </w:p>
    <w:p w14:paraId="000000B2" w14:textId="026798C6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Walentynki</w:t>
      </w:r>
    </w:p>
    <w:p w14:paraId="000000B3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Konkursy przedmiotowe</w:t>
      </w:r>
    </w:p>
    <w:p w14:paraId="000000B4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Zawody sportowe</w:t>
      </w:r>
    </w:p>
    <w:p w14:paraId="000000B5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Sprzątanie Świata</w:t>
      </w:r>
    </w:p>
    <w:p w14:paraId="000000B6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Dzień Chłopaka</w:t>
      </w:r>
    </w:p>
    <w:p w14:paraId="000000B7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Dzień Komisji Edukacji Narodowej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B8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Dzień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Papieski</w:t>
      </w:r>
    </w:p>
    <w:p w14:paraId="000000B9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Szkolny Korowód Świętych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BA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Dzień Kobiet</w:t>
      </w:r>
    </w:p>
    <w:p w14:paraId="000000BB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Wybory Szkolnego Samorządu</w:t>
      </w:r>
    </w:p>
    <w:p w14:paraId="000000BC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Młodzieżowy Sejm Gminy Mosina</w:t>
      </w:r>
    </w:p>
    <w:p w14:paraId="000000BD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Narodowe Święto Niepodległości</w:t>
      </w:r>
    </w:p>
    <w:p w14:paraId="000000BE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Kiermasz Bożonarodzeniowy</w:t>
      </w:r>
    </w:p>
    <w:p w14:paraId="000000BF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Jasełka</w:t>
      </w:r>
    </w:p>
    <w:p w14:paraId="000000C0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igilie klasowe</w:t>
      </w:r>
    </w:p>
    <w:p w14:paraId="000000C1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Wielka Orkiestra Świątecznej Pomocy</w:t>
      </w:r>
    </w:p>
    <w:p w14:paraId="000000C2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Wieczór Młodych Talentów</w:t>
      </w:r>
    </w:p>
    <w:p w14:paraId="000000C3" w14:textId="77777777" w:rsidR="00ED362F" w:rsidRPr="000D1814" w:rsidRDefault="00B4004E" w:rsidP="00C20AE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Imprezy karnawałowe w tym Bal karnawałowy organizowany we współpracy z  Radą Rodziców</w:t>
      </w:r>
    </w:p>
    <w:p w14:paraId="000000C4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Narodowe Święto Konstytucji 3 Maja</w:t>
      </w:r>
    </w:p>
    <w:p w14:paraId="000000C5" w14:textId="77777777" w:rsidR="00ED362F" w:rsidRPr="000D1814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Festyn Rodzinny, Dzień Dziecka</w:t>
      </w:r>
    </w:p>
    <w:p w14:paraId="000000C6" w14:textId="3618D471" w:rsidR="00ED362F" w:rsidRDefault="00B400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Uroczyste Zakończenie Roku Szkolnego</w:t>
      </w:r>
    </w:p>
    <w:p w14:paraId="50A2A18F" w14:textId="77777777" w:rsidR="00C20AED" w:rsidRPr="000D1814" w:rsidRDefault="00C20AE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Treści wychowawczo - profilaktyczne (zał. nr 1)</w:t>
      </w:r>
    </w:p>
    <w:p w14:paraId="000000C8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C9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Formy realizacji:</w:t>
      </w:r>
    </w:p>
    <w:p w14:paraId="000000CA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Indywidualne rozmowy z uczniami.</w:t>
      </w:r>
    </w:p>
    <w:p w14:paraId="000000CB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Spotkania z rodzicami</w:t>
      </w:r>
    </w:p>
    <w:p w14:paraId="000000CC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Zajęcia integracyjne</w:t>
      </w:r>
    </w:p>
    <w:p w14:paraId="000000CD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Zajęcia warsztatowe</w:t>
      </w:r>
    </w:p>
    <w:p w14:paraId="000000CE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lastRenderedPageBreak/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Pogadanki</w:t>
      </w:r>
    </w:p>
    <w:p w14:paraId="000000CF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Konkursy</w:t>
      </w:r>
    </w:p>
    <w:p w14:paraId="000000D0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Gazetki</w:t>
      </w:r>
    </w:p>
    <w:p w14:paraId="000000D1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Zadania w grupach</w:t>
      </w:r>
    </w:p>
    <w:p w14:paraId="000000D2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Imprezy szkolne i pozaszkolne</w:t>
      </w:r>
    </w:p>
    <w:p w14:paraId="000000D3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Wycieczki</w:t>
      </w:r>
    </w:p>
    <w:p w14:paraId="000000D4" w14:textId="77777777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Spotkania ze specjalistami</w:t>
      </w:r>
    </w:p>
    <w:p w14:paraId="000000D6" w14:textId="2E2F593B" w:rsidR="00ED362F" w:rsidRPr="000D1814" w:rsidRDefault="00B4004E" w:rsidP="00C20AED">
      <w:pPr>
        <w:spacing w:before="240" w:after="24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hAnsi="Times New Roman" w:cs="Times New Roman"/>
          <w:sz w:val="24"/>
          <w:szCs w:val="24"/>
        </w:rPr>
        <w:t>·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ab/>
      </w:r>
      <w:r w:rsidRPr="000D1814">
        <w:rPr>
          <w:rFonts w:ascii="Times New Roman" w:eastAsia="Times New Roman" w:hAnsi="Times New Roman" w:cs="Times New Roman"/>
          <w:sz w:val="24"/>
          <w:szCs w:val="24"/>
        </w:rPr>
        <w:t>Kampanie i programy profilaktyczne</w:t>
      </w:r>
    </w:p>
    <w:p w14:paraId="2E3B3F5D" w14:textId="77777777" w:rsidR="00C20AED" w:rsidRDefault="00B4004E" w:rsidP="00C20AE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Planowane efekty</w:t>
      </w:r>
    </w:p>
    <w:p w14:paraId="28EB0F52" w14:textId="77777777" w:rsidR="00C20AED" w:rsidRPr="00C20AED" w:rsidRDefault="00B4004E" w:rsidP="00C20AED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 xml:space="preserve">Wzmocnienie kondycji psychicznej uczniów, </w:t>
      </w:r>
    </w:p>
    <w:p w14:paraId="49C6CD26" w14:textId="77777777" w:rsidR="00C20AED" w:rsidRPr="00C20AED" w:rsidRDefault="00B4004E" w:rsidP="00C20AED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Posiadanie przez uczniów umiejętności radzenia sobie w sytuacjach trudnych, stresowych, konfliktowych,</w:t>
      </w:r>
    </w:p>
    <w:p w14:paraId="49218A8F" w14:textId="77777777" w:rsidR="00C20AED" w:rsidRPr="00C20AED" w:rsidRDefault="00B4004E" w:rsidP="00C20AED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Wzrost wśród uczniów emp</w:t>
      </w:r>
      <w:r w:rsidRPr="00C20AED">
        <w:rPr>
          <w:rFonts w:ascii="Times New Roman" w:eastAsia="Times New Roman" w:hAnsi="Times New Roman" w:cs="Times New Roman"/>
          <w:sz w:val="24"/>
          <w:szCs w:val="24"/>
        </w:rPr>
        <w:t>atii i wrażliwości na potrzeby innych,</w:t>
      </w:r>
    </w:p>
    <w:p w14:paraId="3420D05D" w14:textId="77777777" w:rsidR="00C20AED" w:rsidRPr="00C20AED" w:rsidRDefault="00B4004E" w:rsidP="00C20AED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 xml:space="preserve">Zmniejszenie liczby  </w:t>
      </w:r>
      <w:proofErr w:type="spellStart"/>
      <w:r w:rsidRPr="00C20AE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C20AED">
        <w:rPr>
          <w:rFonts w:ascii="Times New Roman" w:eastAsia="Times New Roman" w:hAnsi="Times New Roman" w:cs="Times New Roman"/>
          <w:sz w:val="24"/>
          <w:szCs w:val="24"/>
        </w:rPr>
        <w:t xml:space="preserve"> agresywnych,</w:t>
      </w:r>
    </w:p>
    <w:p w14:paraId="3B1F295E" w14:textId="77777777" w:rsidR="00C20AED" w:rsidRPr="00C20AED" w:rsidRDefault="00B4004E" w:rsidP="00C20AED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Poprawa relacji rówieśniczych i kontaktów między uczniami,</w:t>
      </w:r>
    </w:p>
    <w:p w14:paraId="702DE6AF" w14:textId="77777777" w:rsidR="00C20AED" w:rsidRPr="00C20AED" w:rsidRDefault="00B4004E" w:rsidP="00C20AED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Zwiększenie świadomości uczniów na temat wpływu zdrowego stylu życia na ich funkcjonowanie,</w:t>
      </w:r>
    </w:p>
    <w:p w14:paraId="122DF766" w14:textId="77777777" w:rsidR="00C20AED" w:rsidRPr="00C20AED" w:rsidRDefault="00B4004E" w:rsidP="00C20AED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>Udoskonalenie kompetenc</w:t>
      </w:r>
      <w:r w:rsidRPr="00C20AED">
        <w:rPr>
          <w:rFonts w:ascii="Times New Roman" w:eastAsia="Times New Roman" w:hAnsi="Times New Roman" w:cs="Times New Roman"/>
          <w:sz w:val="24"/>
          <w:szCs w:val="24"/>
        </w:rPr>
        <w:t>ji cyfrowych wśród uczniów, rodziców, nauczycieli,</w:t>
      </w:r>
    </w:p>
    <w:p w14:paraId="000000E3" w14:textId="2860D9A8" w:rsidR="00ED362F" w:rsidRPr="00C20AED" w:rsidRDefault="00B4004E" w:rsidP="00C20AED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AED">
        <w:rPr>
          <w:rFonts w:ascii="Times New Roman" w:eastAsia="Times New Roman" w:hAnsi="Times New Roman" w:cs="Times New Roman"/>
          <w:sz w:val="24"/>
          <w:szCs w:val="24"/>
        </w:rPr>
        <w:t xml:space="preserve">Wykształcenie negatywnej postawy wśród uczniów wobec takich </w:t>
      </w:r>
      <w:proofErr w:type="spellStart"/>
      <w:r w:rsidRPr="00C20AE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C20AED">
        <w:rPr>
          <w:rFonts w:ascii="Times New Roman" w:eastAsia="Times New Roman" w:hAnsi="Times New Roman" w:cs="Times New Roman"/>
          <w:sz w:val="24"/>
          <w:szCs w:val="24"/>
        </w:rPr>
        <w:t xml:space="preserve"> ryzykownych jak: niewłaściwe wypełnianie roli ucznia</w:t>
      </w:r>
      <w:r w:rsidR="00C20AED" w:rsidRPr="00C20AED">
        <w:rPr>
          <w:rFonts w:ascii="Times New Roman" w:eastAsia="Times New Roman" w:hAnsi="Times New Roman" w:cs="Times New Roman"/>
          <w:sz w:val="24"/>
          <w:szCs w:val="24"/>
        </w:rPr>
        <w:t xml:space="preserve"> czy</w:t>
      </w:r>
      <w:r w:rsidRPr="00C20AED">
        <w:rPr>
          <w:rFonts w:ascii="Times New Roman" w:eastAsia="Times New Roman" w:hAnsi="Times New Roman" w:cs="Times New Roman"/>
          <w:sz w:val="24"/>
          <w:szCs w:val="24"/>
        </w:rPr>
        <w:t xml:space="preserve"> spożywanie substancji psychoaktywnych</w:t>
      </w:r>
      <w:r w:rsidR="00C20A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E4" w14:textId="77777777" w:rsidR="00ED362F" w:rsidRPr="000D1814" w:rsidRDefault="00B4004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b/>
          <w:sz w:val="24"/>
          <w:szCs w:val="24"/>
        </w:rPr>
        <w:t>Ewaluacja</w:t>
      </w:r>
    </w:p>
    <w:p w14:paraId="000000E5" w14:textId="3D0D1868" w:rsidR="00ED362F" w:rsidRPr="000D1814" w:rsidRDefault="00B4004E" w:rsidP="00C20AED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</w:t>
      </w:r>
      <w:r w:rsidR="00C20AED">
        <w:rPr>
          <w:rFonts w:ascii="Times New Roman" w:eastAsia="Times New Roman" w:hAnsi="Times New Roman" w:cs="Times New Roman"/>
          <w:sz w:val="24"/>
          <w:szCs w:val="24"/>
        </w:rPr>
        <w:t xml:space="preserve">W roku szkolnym 2024/2025 obszarem ewaluacji będzie sposób dokumentowania realizacji programu. </w:t>
      </w:r>
    </w:p>
    <w:p w14:paraId="000000E8" w14:textId="77777777" w:rsidR="00ED362F" w:rsidRPr="000D1814" w:rsidRDefault="00ED362F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E9" w14:textId="77777777" w:rsidR="00ED362F" w:rsidRPr="000D1814" w:rsidRDefault="00B4004E" w:rsidP="00C20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814">
        <w:rPr>
          <w:rFonts w:ascii="Times New Roman" w:eastAsia="Times New Roman" w:hAnsi="Times New Roman" w:cs="Times New Roman"/>
          <w:sz w:val="24"/>
          <w:szCs w:val="24"/>
        </w:rPr>
        <w:lastRenderedPageBreak/>
        <w:t>Program wychowawczo – profilaktyczny Szkoły został uchwalony przez Radę Rodziców dnia … września</w:t>
      </w:r>
      <w:r w:rsidRPr="000D1814">
        <w:rPr>
          <w:rFonts w:ascii="Times New Roman" w:eastAsia="Times New Roman" w:hAnsi="Times New Roman" w:cs="Times New Roman"/>
          <w:sz w:val="24"/>
          <w:szCs w:val="24"/>
        </w:rPr>
        <w:t xml:space="preserve"> 2024 r., zatwierdzony Uchwałą RP nr … z dnia … września 2024</w:t>
      </w:r>
    </w:p>
    <w:sectPr w:rsidR="00ED362F" w:rsidRPr="000D1814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E5659" w14:textId="77777777" w:rsidR="00B4004E" w:rsidRDefault="00B4004E" w:rsidP="000D1814">
      <w:pPr>
        <w:spacing w:line="240" w:lineRule="auto"/>
      </w:pPr>
      <w:r>
        <w:separator/>
      </w:r>
    </w:p>
  </w:endnote>
  <w:endnote w:type="continuationSeparator" w:id="0">
    <w:p w14:paraId="791B584D" w14:textId="77777777" w:rsidR="00B4004E" w:rsidRDefault="00B4004E" w:rsidP="000D1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4049517"/>
      <w:docPartObj>
        <w:docPartGallery w:val="Page Numbers (Bottom of Page)"/>
        <w:docPartUnique/>
      </w:docPartObj>
    </w:sdtPr>
    <w:sdtContent>
      <w:p w14:paraId="6A0BD9B2" w14:textId="41AE20D8" w:rsidR="000D1814" w:rsidRDefault="000D18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B46BE30" w14:textId="77777777" w:rsidR="000D1814" w:rsidRDefault="000D1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425EB" w14:textId="77777777" w:rsidR="00B4004E" w:rsidRDefault="00B4004E" w:rsidP="000D1814">
      <w:pPr>
        <w:spacing w:line="240" w:lineRule="auto"/>
      </w:pPr>
      <w:r>
        <w:separator/>
      </w:r>
    </w:p>
  </w:footnote>
  <w:footnote w:type="continuationSeparator" w:id="0">
    <w:p w14:paraId="11D8647D" w14:textId="77777777" w:rsidR="00B4004E" w:rsidRDefault="00B4004E" w:rsidP="000D18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ADD"/>
    <w:multiLevelType w:val="hybridMultilevel"/>
    <w:tmpl w:val="7CB6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195"/>
    <w:multiLevelType w:val="multilevel"/>
    <w:tmpl w:val="CFC0A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9C68CB"/>
    <w:multiLevelType w:val="multilevel"/>
    <w:tmpl w:val="2586F1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C579DB"/>
    <w:multiLevelType w:val="multilevel"/>
    <w:tmpl w:val="2DC43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621667"/>
    <w:multiLevelType w:val="hybridMultilevel"/>
    <w:tmpl w:val="41D60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A7743"/>
    <w:multiLevelType w:val="hybridMultilevel"/>
    <w:tmpl w:val="44DE7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6FA6"/>
    <w:multiLevelType w:val="multilevel"/>
    <w:tmpl w:val="0A5CA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8222E0"/>
    <w:multiLevelType w:val="multilevel"/>
    <w:tmpl w:val="5680E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877FEB"/>
    <w:multiLevelType w:val="multilevel"/>
    <w:tmpl w:val="381A9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2F"/>
    <w:rsid w:val="000D1814"/>
    <w:rsid w:val="00571BE2"/>
    <w:rsid w:val="00B4004E"/>
    <w:rsid w:val="00C20AED"/>
    <w:rsid w:val="00E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AB9B"/>
  <w15:docId w15:val="{BAA33E58-021A-4CDF-9858-09690826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D18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814"/>
  </w:style>
  <w:style w:type="paragraph" w:styleId="Stopka">
    <w:name w:val="footer"/>
    <w:basedOn w:val="Normalny"/>
    <w:link w:val="StopkaZnak"/>
    <w:uiPriority w:val="99"/>
    <w:unhideWhenUsed/>
    <w:rsid w:val="000D18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814"/>
  </w:style>
  <w:style w:type="paragraph" w:styleId="Akapitzlist">
    <w:name w:val="List Paragraph"/>
    <w:basedOn w:val="Normalny"/>
    <w:uiPriority w:val="34"/>
    <w:qFormat/>
    <w:rsid w:val="0057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3876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</cp:lastModifiedBy>
  <cp:revision>2</cp:revision>
  <dcterms:created xsi:type="dcterms:W3CDTF">2024-09-23T14:39:00Z</dcterms:created>
  <dcterms:modified xsi:type="dcterms:W3CDTF">2024-09-23T15:07:00Z</dcterms:modified>
</cp:coreProperties>
</file>