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CB" w:rsidRDefault="00D370CB" w:rsidP="00D370CB">
      <w:pPr>
        <w:rPr>
          <w:b/>
          <w:sz w:val="32"/>
          <w:szCs w:val="32"/>
        </w:rPr>
      </w:pPr>
    </w:p>
    <w:p w:rsidR="00D370CB" w:rsidRDefault="00A1016E" w:rsidP="00D370C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UCHWAŁA Nr 55</w:t>
      </w:r>
      <w:r w:rsidR="00621C4A">
        <w:rPr>
          <w:b/>
          <w:sz w:val="32"/>
          <w:szCs w:val="32"/>
        </w:rPr>
        <w:t>/2019/20</w:t>
      </w:r>
    </w:p>
    <w:p w:rsidR="00F814C2" w:rsidRDefault="00D370CB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Pedagogicznej </w:t>
      </w:r>
    </w:p>
    <w:p w:rsidR="00D370CB" w:rsidRDefault="00F814C2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</w:t>
      </w:r>
      <w:r w:rsidR="00D370CB">
        <w:rPr>
          <w:b/>
          <w:sz w:val="32"/>
          <w:szCs w:val="32"/>
        </w:rPr>
        <w:t xml:space="preserve"> nr 1 w Mosinie</w:t>
      </w:r>
    </w:p>
    <w:p w:rsidR="00D370CB" w:rsidRDefault="006E633C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07</w:t>
      </w:r>
      <w:r w:rsidR="00A1016E">
        <w:rPr>
          <w:b/>
          <w:sz w:val="32"/>
          <w:szCs w:val="32"/>
        </w:rPr>
        <w:t xml:space="preserve"> październik</w:t>
      </w:r>
      <w:r w:rsidR="00621C4A">
        <w:rPr>
          <w:b/>
          <w:sz w:val="32"/>
          <w:szCs w:val="32"/>
        </w:rPr>
        <w:t>a 2019</w:t>
      </w:r>
      <w:r w:rsidR="00D370CB">
        <w:rPr>
          <w:b/>
          <w:sz w:val="32"/>
          <w:szCs w:val="32"/>
        </w:rPr>
        <w:t xml:space="preserve"> roku</w:t>
      </w:r>
    </w:p>
    <w:p w:rsidR="00D370CB" w:rsidRDefault="00D370CB" w:rsidP="00D370CB">
      <w:pPr>
        <w:jc w:val="center"/>
        <w:rPr>
          <w:b/>
          <w:sz w:val="32"/>
          <w:szCs w:val="32"/>
        </w:rPr>
      </w:pPr>
    </w:p>
    <w:p w:rsidR="00D370CB" w:rsidRDefault="00D370CB" w:rsidP="00E1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A1016E">
        <w:rPr>
          <w:b/>
          <w:sz w:val="28"/>
          <w:szCs w:val="28"/>
        </w:rPr>
        <w:t xml:space="preserve"> zmian w Statucie Szkoły Podstawowej nr 1 w Mosinie.</w:t>
      </w:r>
    </w:p>
    <w:bookmarkEnd w:id="0"/>
    <w:p w:rsidR="00D370CB" w:rsidRDefault="00D370CB" w:rsidP="00D370CB">
      <w:pPr>
        <w:jc w:val="center"/>
        <w:rPr>
          <w:b/>
          <w:sz w:val="28"/>
          <w:szCs w:val="28"/>
        </w:rPr>
      </w:pPr>
    </w:p>
    <w:p w:rsidR="00D370CB" w:rsidRDefault="00F814C2" w:rsidP="00D370CB">
      <w:pPr>
        <w:jc w:val="both"/>
      </w:pPr>
      <w:r>
        <w:t>Na podstawie art. 70 ust.2 pkt 1 ustawy z dnia 14 grudnia 2016</w:t>
      </w:r>
      <w:r w:rsidR="00621C4A">
        <w:t>r. Prawo oświatowe (Dz.U. z 2019</w:t>
      </w:r>
      <w:r w:rsidR="006E0086">
        <w:t xml:space="preserve">r. poz. </w:t>
      </w:r>
      <w:r w:rsidR="00621C4A">
        <w:t>1148</w:t>
      </w:r>
      <w:r>
        <w:t>), Rada Pedagogiczna Szkoły Podstawowej</w:t>
      </w:r>
      <w:r w:rsidR="00D370CB">
        <w:t xml:space="preserve"> nr 1 uchwala, co następuje:</w:t>
      </w:r>
    </w:p>
    <w:p w:rsidR="00D370CB" w:rsidRDefault="00D370CB" w:rsidP="00D370CB">
      <w:pPr>
        <w:jc w:val="both"/>
      </w:pPr>
    </w:p>
    <w:p w:rsidR="00D370CB" w:rsidRDefault="00D370CB" w:rsidP="006D66A7">
      <w:pPr>
        <w:jc w:val="center"/>
      </w:pPr>
    </w:p>
    <w:p w:rsidR="00A1016E" w:rsidRDefault="00D370CB" w:rsidP="00621C4A">
      <w:r>
        <w:rPr>
          <w:b/>
        </w:rPr>
        <w:t>§1</w:t>
      </w:r>
      <w:r w:rsidR="00621C4A">
        <w:rPr>
          <w:b/>
        </w:rPr>
        <w:t xml:space="preserve">. </w:t>
      </w:r>
      <w:r w:rsidR="00A1016E">
        <w:t>W Statucie Szkoły Podstawowej nr 1 w Mosinie wprowadza się następujące zmiany:</w:t>
      </w:r>
    </w:p>
    <w:p w:rsidR="007B7D8C" w:rsidRDefault="007B7D8C" w:rsidP="00621C4A">
      <w:r>
        <w:t>2. Podstawa prawna:</w:t>
      </w:r>
    </w:p>
    <w:p w:rsidR="00561BED" w:rsidRPr="00DB66CC" w:rsidRDefault="00DB66CC" w:rsidP="00DB66CC">
      <w:r>
        <w:t xml:space="preserve">„4. </w:t>
      </w:r>
      <w:r w:rsidR="00561BED" w:rsidRPr="00561BED">
        <w:rPr>
          <w:color w:val="000000"/>
        </w:rPr>
        <w:t>Ustawa z dnia 7 września 1991 roku o sy</w:t>
      </w:r>
      <w:r w:rsidR="00561BED">
        <w:rPr>
          <w:color w:val="000000"/>
        </w:rPr>
        <w:t>stemie oświaty ( Dz. U. z 2019</w:t>
      </w:r>
      <w:r w:rsidR="00561BED" w:rsidRPr="00561BED">
        <w:rPr>
          <w:color w:val="000000"/>
        </w:rPr>
        <w:t xml:space="preserve"> r. </w:t>
      </w:r>
      <w:r w:rsidR="00561BED">
        <w:rPr>
          <w:color w:val="000000"/>
        </w:rPr>
        <w:t>poz. 1481</w:t>
      </w:r>
      <w:r w:rsidR="00561BED" w:rsidRPr="00561BED">
        <w:rPr>
          <w:color w:val="000000"/>
        </w:rPr>
        <w:t>);</w:t>
      </w:r>
    </w:p>
    <w:p w:rsidR="00561BED" w:rsidRPr="00DB66CC" w:rsidRDefault="00561BED" w:rsidP="007E110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color w:val="000000"/>
        </w:rPr>
      </w:pPr>
      <w:r w:rsidRPr="00DB66CC">
        <w:rPr>
          <w:color w:val="000000"/>
        </w:rPr>
        <w:t>Ustawa z dnia 14 grudnia 2017 r. – Prawo oświatowe (Dz. U. z 2019 r. poz. 1148);</w:t>
      </w:r>
    </w:p>
    <w:p w:rsidR="00561BED" w:rsidRDefault="00561BED" w:rsidP="007E11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 w:rsidRPr="00C562B1">
        <w:t>Ustawa z dnia 26 stycznia 1982 r – Kar</w:t>
      </w:r>
      <w:r w:rsidR="00515945">
        <w:t>ta Nauczyciela (</w:t>
      </w:r>
      <w:r w:rsidRPr="00C562B1">
        <w:t xml:space="preserve"> D</w:t>
      </w:r>
      <w:r w:rsidR="00515945">
        <w:t>z. U. z 2018 poz. 967, 2245 oraz z 2019 r., poz. 730, 1287</w:t>
      </w:r>
      <w:r w:rsidRPr="00C562B1">
        <w:t>);</w:t>
      </w:r>
    </w:p>
    <w:p w:rsidR="00DB66CC" w:rsidRPr="00C562B1" w:rsidRDefault="00DB66CC" w:rsidP="007E1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 w:rsidRPr="00C562B1">
        <w:t>Ustawa z dnia 14 marca 2014 r. o zasadach prowadzenia zb</w:t>
      </w:r>
      <w:r>
        <w:t>iórek publicznych (Dz. U. z 2019 r., po. 756</w:t>
      </w:r>
      <w:r w:rsidRPr="00C562B1">
        <w:t>);</w:t>
      </w:r>
    </w:p>
    <w:p w:rsidR="00515945" w:rsidRPr="00C562B1" w:rsidRDefault="00515945" w:rsidP="007E110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>
        <w:t>Ustawa z dnia 10 maja 2018 r</w:t>
      </w:r>
      <w:r w:rsidRPr="00C562B1">
        <w:t>. o ochronie dany</w:t>
      </w:r>
      <w:r>
        <w:t>ch osobowych ( Dz. U. z 2018 r., poz. 1000</w:t>
      </w:r>
      <w:r w:rsidRPr="00C562B1">
        <w:t>)</w:t>
      </w:r>
      <w:r>
        <w:t>, zmieniona ustawą z dnia 21 lutego 2019 r. o zmianie niektórych ustaw (Dz.U. z 2019 r., poz. 730)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>Ustawa z dnia 27 sierpnia 2009 r. o finansach publicznych (tekst jednolity: 2016 poz. 1870)</w:t>
      </w:r>
      <w:r>
        <w:t>, zmieniona ustawą z dnia 19 lipca 2019 r. o zmianie niektórych ustaw (Dz.U. z 2019 r. , poz. 1649)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>Ustawa z dnia 9 czerwca 2011 r. o wspieraniu rodzin</w:t>
      </w:r>
      <w:r>
        <w:t>y i systemie pieczy zastępczej (tekst jednolity: Dz.U. 2019 poz. 1111</w:t>
      </w:r>
      <w:r w:rsidRPr="00C562B1">
        <w:t>);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 xml:space="preserve">Ustawa z dnia 25 lutego 1964 r. – Kodeks rodzinny </w:t>
      </w:r>
      <w:r>
        <w:t xml:space="preserve">i opiekuńczy (tekst jednolity: </w:t>
      </w:r>
      <w:r w:rsidRPr="00C562B1">
        <w:t>Dz. U. z 2017 r. poz. 682.)</w:t>
      </w:r>
      <w:r>
        <w:t xml:space="preserve"> zmieniony</w:t>
      </w:r>
      <w:r w:rsidR="00DB66CC">
        <w:t xml:space="preserve"> ustawą z dnia 16 maja 2019 r., o zmianie ustawy – Kodeks rodzinny oraz ustawy – Kodeks postępowania cywilnego</w:t>
      </w:r>
      <w:r>
        <w:t xml:space="preserve"> (Dz.U. z 2019r., poz. 1146)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 xml:space="preserve">Ustawa z dnia 14 czerwca 1960r. – Kodeks postępowania administracyjnego </w:t>
      </w:r>
      <w:r>
        <w:t xml:space="preserve">(tekst jednolity: Dz. U. z 2018 r., poz. 2096 </w:t>
      </w:r>
      <w:r w:rsidRPr="00C562B1">
        <w:t>)</w:t>
      </w:r>
      <w:r>
        <w:t>, zmieniona</w:t>
      </w:r>
      <w:r w:rsidR="00DB66CC">
        <w:t xml:space="preserve"> ustawą z dnia 16 maja 2019 o zmianie ustawy – Kodeks postępowania administracyjnego </w:t>
      </w:r>
      <w:r>
        <w:t xml:space="preserve"> (Dz.U. z 2019 r., poz. 1133)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contextualSpacing/>
        <w:jc w:val="both"/>
      </w:pPr>
      <w:r w:rsidRPr="00C562B1">
        <w:t>Ustawa z dnia 21 listopada 2008 r. o pracownikach samorządowych</w:t>
      </w:r>
      <w:r>
        <w:t xml:space="preserve"> (tekst jednolity: Dz. U. z 2019 poz. 1282</w:t>
      </w:r>
      <w:r w:rsidRPr="00C562B1">
        <w:t>).</w:t>
      </w:r>
      <w:r w:rsidR="00DB66CC">
        <w:t>”</w:t>
      </w:r>
    </w:p>
    <w:p w:rsidR="007B7D8C" w:rsidRDefault="007B7D8C" w:rsidP="00621C4A"/>
    <w:p w:rsidR="00D370CB" w:rsidRDefault="007B7D8C" w:rsidP="00E125D5">
      <w:pPr>
        <w:jc w:val="both"/>
      </w:pPr>
      <w:r>
        <w:t>3. §</w:t>
      </w:r>
      <w:r w:rsidR="00A1016E">
        <w:t>1, ust 5</w:t>
      </w:r>
      <w:r w:rsidR="00A1016E" w:rsidRPr="00A1016E">
        <w:t xml:space="preserve"> otrzymuje brzmienie</w:t>
      </w:r>
      <w:r w:rsidR="00A1016E">
        <w:t>: „Ilekroć w statucie mowa jest o szkole należy przez to rozumieć 8-letnią Szkołę Podstawową nr1 w Mosinie.”</w:t>
      </w:r>
    </w:p>
    <w:p w:rsidR="007E110A" w:rsidRDefault="007E110A" w:rsidP="00E125D5">
      <w:pPr>
        <w:jc w:val="both"/>
      </w:pPr>
    </w:p>
    <w:p w:rsidR="00A1016E" w:rsidRDefault="007E110A" w:rsidP="00E125D5">
      <w:pPr>
        <w:jc w:val="both"/>
      </w:pPr>
      <w:r>
        <w:t>4</w:t>
      </w:r>
      <w:r w:rsidR="007B7D8C">
        <w:t>. §</w:t>
      </w:r>
      <w:r w:rsidR="00A1016E">
        <w:t>1, ust 9 otrzymuje brzmienie:</w:t>
      </w:r>
      <w:r w:rsidR="00A1016E" w:rsidRPr="00A1016E">
        <w:t xml:space="preserve"> </w:t>
      </w:r>
      <w:r w:rsidR="00A1016E">
        <w:t>„Szkoła prowadzi nauczanie w oddziałach szkolnych I - VIII</w:t>
      </w:r>
      <w:r>
        <w:t xml:space="preserve"> w zakresie szkoły podstawowej.”</w:t>
      </w:r>
    </w:p>
    <w:p w:rsidR="00E125D5" w:rsidRDefault="00E125D5" w:rsidP="00E125D5">
      <w:pPr>
        <w:jc w:val="both"/>
      </w:pPr>
    </w:p>
    <w:p w:rsidR="00A1016E" w:rsidRDefault="007E110A" w:rsidP="00E125D5">
      <w:pPr>
        <w:jc w:val="both"/>
      </w:pPr>
      <w:r>
        <w:t>5</w:t>
      </w:r>
      <w:r w:rsidR="007B7D8C">
        <w:t>. §</w:t>
      </w:r>
      <w:r w:rsidR="00A1016E">
        <w:t>22, ust. 7, dodaje się punkt 2d w brzm</w:t>
      </w:r>
      <w:r>
        <w:t>ieniu: „terapeuta pedagogiczny.”</w:t>
      </w:r>
    </w:p>
    <w:p w:rsidR="007E110A" w:rsidRDefault="007E110A" w:rsidP="00621C4A"/>
    <w:p w:rsidR="00304490" w:rsidRDefault="00F525D1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§</w:t>
      </w:r>
      <w:r w:rsidR="00304490">
        <w:t>25, ust. 24 otrzymuje brzmienie:</w:t>
      </w:r>
      <w:r w:rsidR="00304490" w:rsidRPr="00304490">
        <w:t xml:space="preserve"> </w:t>
      </w:r>
      <w:r w:rsidR="00304490">
        <w:t xml:space="preserve">„W szkole zatrudniony jest pedagog, psycholog, logopeda, </w:t>
      </w:r>
      <w:r w:rsidR="00304490" w:rsidRPr="007E110A">
        <w:rPr>
          <w:color w:val="000000" w:themeColor="text1"/>
        </w:rPr>
        <w:t>terapeuta pedagogiczny</w:t>
      </w:r>
      <w:r w:rsidR="007A6016">
        <w:rPr>
          <w:color w:val="000000" w:themeColor="text1"/>
        </w:rPr>
        <w:t>, doradca zawodowy,</w:t>
      </w:r>
      <w:r w:rsidR="00304490" w:rsidRPr="007E110A">
        <w:rPr>
          <w:color w:val="000000" w:themeColor="text1"/>
        </w:rPr>
        <w:t xml:space="preserve"> </w:t>
      </w:r>
      <w:r w:rsidR="00304490">
        <w:t xml:space="preserve">na miarę potrzeb specjaliści, posiadający kwalifikacje odpowiednie </w:t>
      </w:r>
      <w:r w:rsidR="007E110A">
        <w:t>do rodzaju prowadzonych zajęć.”</w:t>
      </w:r>
    </w:p>
    <w:p w:rsidR="007E110A" w:rsidRDefault="007E110A" w:rsidP="007E110A">
      <w:pPr>
        <w:pStyle w:val="Akapitzlist"/>
        <w:jc w:val="both"/>
      </w:pPr>
    </w:p>
    <w:p w:rsidR="00304490" w:rsidRDefault="00F525D1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§ 3</w:t>
      </w:r>
      <w:r w:rsidR="00304490">
        <w:t xml:space="preserve">5, ust. 2 otrzymuje brzmienie: „W skład zespołu wchodzą: wychowawca oddziału </w:t>
      </w:r>
      <w:r w:rsidR="00304490" w:rsidRPr="007E110A">
        <w:rPr>
          <w:shd w:val="clear" w:color="auto" w:fill="FFFFFF" w:themeFill="background1"/>
        </w:rPr>
        <w:t>jako przewodniczący zespołu,</w:t>
      </w:r>
      <w:r w:rsidR="00304490">
        <w:t xml:space="preserve"> pedagog szkolny oraz nauczyciele spe</w:t>
      </w:r>
      <w:r w:rsidR="007E110A">
        <w:t>cjaliści, zatrudnieni w szkole.”</w:t>
      </w:r>
    </w:p>
    <w:p w:rsidR="007E110A" w:rsidRDefault="007E110A" w:rsidP="007E110A">
      <w:pPr>
        <w:ind w:left="284" w:hanging="284"/>
        <w:jc w:val="both"/>
      </w:pPr>
    </w:p>
    <w:p w:rsidR="00304490" w:rsidRDefault="00C54CF7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Rozdział V otrzymuje tytuł: „Nauczanie indywidualne oraz zindywidualizow</w:t>
      </w:r>
      <w:r w:rsidR="007E110A">
        <w:t>ana ścieżka kształcenia.”</w:t>
      </w:r>
    </w:p>
    <w:p w:rsidR="007E110A" w:rsidRDefault="007E110A" w:rsidP="007E110A">
      <w:pPr>
        <w:pStyle w:val="Akapitzlist"/>
        <w:jc w:val="both"/>
      </w:pPr>
    </w:p>
    <w:p w:rsidR="00F525D1" w:rsidRDefault="00F525D1" w:rsidP="007E110A">
      <w:pPr>
        <w:pStyle w:val="Standard"/>
        <w:ind w:left="284" w:hanging="284"/>
        <w:jc w:val="both"/>
        <w:rPr>
          <w:rFonts w:ascii="Times New Roman" w:hAnsi="Times New Roman"/>
          <w:lang w:val="pl-PL"/>
        </w:rPr>
      </w:pPr>
      <w:r>
        <w:t xml:space="preserve">9. Dodaje się </w:t>
      </w:r>
      <w:r>
        <w:rPr>
          <w:rFonts w:ascii="Times New Roman" w:hAnsi="Times New Roman" w:cs="Times New Roman"/>
        </w:rPr>
        <w:t>§</w:t>
      </w:r>
      <w:r>
        <w:t>36, ust.</w:t>
      </w:r>
      <w:r>
        <w:rPr>
          <w:rFonts w:ascii="Times New Roman" w:hAnsi="Times New Roman"/>
          <w:lang w:val="pl-PL"/>
        </w:rPr>
        <w:t>18 w brzmieniu: „Zindywidualizowana ścieżka kształcenia jest organizowana dla uczniów, którzy mogą uczęszczać do szkoły, ale ze względu na trudności w funkcjonowaniu wynikające w szczególności ze stanu zdrowia, nie mogą realizować wszystkich zajęć edukacyjnych wspólnie z oddziałem szkolnym i wymagają dostosowania organizacji i procesu nauczania do ich specjalnych potrzeb edukacyjnych.</w:t>
      </w:r>
    </w:p>
    <w:p w:rsid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Zindywidualizowana ścieżka kształcenia obejmuje wszystkie zajęcia edukacyjne, które są realizowane wspólnie z oddziałem szkolnym oraz indywidualnie z uczniem w szkole.</w:t>
      </w:r>
    </w:p>
    <w:p w:rsid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F525D1">
        <w:rPr>
          <w:rFonts w:ascii="Times New Roman" w:hAnsi="Times New Roman"/>
          <w:lang w:val="pl-PL"/>
        </w:rPr>
        <w:t>Objęcie ucznia zindywidualizowaną ścieżką kształcenia wymaga opinii publicznej poradni, z której wynika potrzeba objęcia ucznia pomocą w tej formie.</w:t>
      </w:r>
    </w:p>
    <w:p w:rsidR="00F525D1" w:rsidRP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F525D1">
        <w:rPr>
          <w:rFonts w:ascii="Times New Roman" w:hAnsi="Times New Roman"/>
          <w:lang w:val="pl-PL"/>
        </w:rPr>
        <w:t>Procedury ubiegania się o wydanie opinii o zindywidualizowanej ścieżce kształcenia:</w:t>
      </w:r>
    </w:p>
    <w:p w:rsidR="00F525D1" w:rsidRDefault="00F525D1" w:rsidP="007E110A">
      <w:pPr>
        <w:pStyle w:val="Standard"/>
        <w:ind w:left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celu uzyskania opinii o zindywidualizowanej ścieżce kształcenia  należy dostarczyć do poradni dokumentację określającą:</w:t>
      </w:r>
    </w:p>
    <w:p w:rsidR="00F525D1" w:rsidRPr="00F525D1" w:rsidRDefault="00F525D1" w:rsidP="00494C66">
      <w:pPr>
        <w:pStyle w:val="Standard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zaświadczenie lekarskie określające trudności w funkcjonowaniu ucznia w szkole oraz ograniczenia w zakresie możliwości udziału ucznia w zajęciach edukacyjnych wspólnie z oddziałem szkolnym; </w:t>
      </w:r>
    </w:p>
    <w:p w:rsidR="00F525D1" w:rsidRDefault="00F525D1" w:rsidP="00494C66">
      <w:pPr>
        <w:pStyle w:val="Standard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opinię nauczycieli i specjalistów prowadzących zajęcia z uczniem, o funkcjonowaniu ucznia w szkole, uwzględniającą ocenę efektywności udzielanej dotychczas przez szkołę pomocy psychologiczno-pedagogicznej.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tabs>
          <w:tab w:val="left" w:pos="567"/>
        </w:tabs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Uczeń objęty zindywidualizowaną ścieżką kształcenia realizuje w danej szkole programy nauczania, z dostosowaniem metod i form ich realizacji do jego indywidualnych potrzeb rozwojowych i edukacyjnych oraz możliwości psychofizycznych, w szczególności potrzeb wynikających ze stanu zdrowia.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Na wniosek rodziców ucznia dyrektor szkoły ustala, z uwzględnieniem opinii o zindywidualizowanej ścieżce kształcenia,  tygodniowy wymiar godzin zajęć edukacyjnych realizowanych indywidualnie z uczniem, uwzględniając konieczność realizacji przez ucznia podstawy programowej kształcenia ogólnego.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Nauczyciele prowadzący zajęcia z uczniem objętym zindywidualizowaną ścieżką kształcenia podejmują działania ukierunkowane na poprawę funkcjonowania ucznia w szkole.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 xml:space="preserve">Zindywidualizowanej ścieżki kształcenia nie organizuje się dla: </w:t>
      </w:r>
    </w:p>
    <w:p w:rsidR="00F525D1" w:rsidRPr="00F525D1" w:rsidRDefault="00F525D1" w:rsidP="00494C66">
      <w:pPr>
        <w:pStyle w:val="Standard"/>
        <w:numPr>
          <w:ilvl w:val="0"/>
          <w:numId w:val="6"/>
        </w:numPr>
        <w:tabs>
          <w:tab w:val="left" w:pos="993"/>
        </w:tabs>
        <w:ind w:hanging="77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uczniów objętych kształceniem specjalnym</w:t>
      </w:r>
      <w:r>
        <w:rPr>
          <w:rFonts w:ascii="Times New Roman" w:hAnsi="Times New Roman"/>
          <w:lang w:val="pl-PL"/>
        </w:rPr>
        <w:t>;</w:t>
      </w:r>
    </w:p>
    <w:p w:rsidR="00F525D1" w:rsidRPr="00F525D1" w:rsidRDefault="00F525D1" w:rsidP="00494C66">
      <w:pPr>
        <w:pStyle w:val="Standard"/>
        <w:numPr>
          <w:ilvl w:val="0"/>
          <w:numId w:val="6"/>
        </w:numPr>
        <w:tabs>
          <w:tab w:val="left" w:pos="993"/>
        </w:tabs>
        <w:ind w:hanging="77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uczniów obj</w:t>
      </w:r>
      <w:r>
        <w:rPr>
          <w:rFonts w:ascii="Times New Roman" w:hAnsi="Times New Roman"/>
          <w:lang w:val="pl-PL"/>
        </w:rPr>
        <w:t>ętych indywidualnym nauczaniem.”</w:t>
      </w:r>
    </w:p>
    <w:p w:rsidR="00D541FD" w:rsidRDefault="00D541FD" w:rsidP="00D541FD">
      <w:pPr>
        <w:jc w:val="both"/>
      </w:pPr>
    </w:p>
    <w:p w:rsidR="00D541FD" w:rsidRDefault="007E110A" w:rsidP="00D541FD">
      <w:pPr>
        <w:jc w:val="both"/>
      </w:pPr>
      <w:r>
        <w:t>10</w:t>
      </w:r>
      <w:r w:rsidR="00D541FD">
        <w:t>.</w:t>
      </w:r>
      <w:r w:rsidR="00D541FD" w:rsidRPr="00D541FD">
        <w:t xml:space="preserve"> </w:t>
      </w:r>
      <w:r w:rsidR="00D541FD">
        <w:t>§51, ust. 4, pkt 1 otrzymuje brzmienie:</w:t>
      </w:r>
      <w:r>
        <w:t xml:space="preserve"> </w:t>
      </w:r>
      <w:r w:rsidR="00D541FD">
        <w:t>”</w:t>
      </w:r>
      <w:r w:rsidR="00D541FD" w:rsidRPr="00D541FD">
        <w:t xml:space="preserve">1) uczniowie klas IV -VIII w pierwszych dwóch tygodniach roku szkolnego </w:t>
      </w:r>
      <w:r w:rsidR="00D541FD">
        <w:t>mogą dokonać</w:t>
      </w:r>
      <w:r w:rsidR="00D541FD" w:rsidRPr="00D541FD">
        <w:t xml:space="preserve"> wyboru form realizacji </w:t>
      </w:r>
      <w:r w:rsidR="00D541FD">
        <w:t xml:space="preserve">maksymalnie </w:t>
      </w:r>
      <w:r w:rsidR="00D541FD" w:rsidRPr="00D541FD">
        <w:t>2 godzin wychowania fizycznego z ofert tych zajęć zaproponowanych przez dyrektora szkoły w porozumieniu z organem prowadzącym i zaopiniowaniu przez Radę Pedagogiczną i Radę Rodziców i uwzględnieniu bazy sportowej szkoły, możliwości kadrowych, miejsca zamieszkania uczniów oraz tradycji sportowych danego środowiska lub szkoły;</w:t>
      </w:r>
      <w:r w:rsidR="00D541FD">
        <w:t>”</w:t>
      </w:r>
    </w:p>
    <w:p w:rsidR="00F525D1" w:rsidRDefault="00F525D1" w:rsidP="00304490">
      <w:pPr>
        <w:jc w:val="both"/>
      </w:pPr>
    </w:p>
    <w:p w:rsidR="00C54CF7" w:rsidRDefault="00F525D1" w:rsidP="00494C66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§</w:t>
      </w:r>
      <w:r w:rsidR="00C54CF7">
        <w:t>61</w:t>
      </w:r>
      <w:r w:rsidR="00822709">
        <w:t xml:space="preserve"> otrzymuje brzmienie: „Przerwy lekcyjne </w:t>
      </w:r>
      <w:r>
        <w:t xml:space="preserve">trwają </w:t>
      </w:r>
      <w:r w:rsidR="00822709">
        <w:t>10 minut, w tym dwie po 15 lub 20 minut w z</w:t>
      </w:r>
      <w:r w:rsidR="007E110A">
        <w:t>ależności od organizacji zajęć.”</w:t>
      </w:r>
    </w:p>
    <w:p w:rsidR="007E110A" w:rsidRDefault="007E110A" w:rsidP="007E110A">
      <w:pPr>
        <w:pStyle w:val="Akapitzlist"/>
        <w:jc w:val="both"/>
      </w:pPr>
    </w:p>
    <w:p w:rsidR="00FB2449" w:rsidRPr="00FB2449" w:rsidRDefault="00F525D1" w:rsidP="00FB24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t>1</w:t>
      </w:r>
      <w:r w:rsidR="00494C66">
        <w:t>2</w:t>
      </w:r>
      <w:r>
        <w:t xml:space="preserve">. </w:t>
      </w:r>
      <w:r w:rsidR="00FB2449">
        <w:t xml:space="preserve">§69, ust. 6 otrzymuje brzmienie: „6. </w:t>
      </w:r>
      <w:r w:rsidR="00FB2449" w:rsidRPr="00FB2449">
        <w:rPr>
          <w:color w:val="000000"/>
        </w:rPr>
        <w:t>Zapisy do świetlicy szkolnej pr</w:t>
      </w:r>
      <w:r w:rsidR="00FB2449">
        <w:rPr>
          <w:color w:val="000000"/>
        </w:rPr>
        <w:t>owadzone są na podstawie zgłoszenia</w:t>
      </w:r>
      <w:r w:rsidR="00FB2449" w:rsidRPr="00FB2449">
        <w:rPr>
          <w:color w:val="000000"/>
        </w:rPr>
        <w:t xml:space="preserve"> rodziców/prawnych </w:t>
      </w:r>
      <w:r w:rsidR="00FB2449">
        <w:rPr>
          <w:color w:val="000000"/>
        </w:rPr>
        <w:t>opiekunów składanych w sekretariacie</w:t>
      </w:r>
      <w:r w:rsidR="00FB2449" w:rsidRPr="00FB2449">
        <w:rPr>
          <w:color w:val="000000"/>
        </w:rPr>
        <w:t xml:space="preserve"> szkoły</w:t>
      </w:r>
      <w:r w:rsidR="00FB2449">
        <w:rPr>
          <w:color w:val="000000"/>
        </w:rPr>
        <w:t xml:space="preserve"> lub kierownikowi świetlicy</w:t>
      </w:r>
      <w:r w:rsidR="00FB2449" w:rsidRPr="00FB2449">
        <w:rPr>
          <w:color w:val="000000"/>
        </w:rPr>
        <w:t xml:space="preserve"> w terminie do 15 września.</w:t>
      </w:r>
      <w:r w:rsidR="00FB2449">
        <w:rPr>
          <w:color w:val="000000"/>
        </w:rPr>
        <w:t>”</w:t>
      </w:r>
    </w:p>
    <w:p w:rsidR="00FB2449" w:rsidRDefault="00FB2449" w:rsidP="00304490">
      <w:pPr>
        <w:jc w:val="both"/>
      </w:pPr>
    </w:p>
    <w:p w:rsidR="00FB2449" w:rsidRDefault="00FB2449" w:rsidP="00304490">
      <w:pPr>
        <w:jc w:val="both"/>
      </w:pPr>
    </w:p>
    <w:p w:rsidR="00D541FD" w:rsidRDefault="00FB2449" w:rsidP="00304490">
      <w:pPr>
        <w:jc w:val="both"/>
      </w:pPr>
      <w:r>
        <w:t xml:space="preserve">13. </w:t>
      </w:r>
      <w:r w:rsidR="00F525D1">
        <w:t xml:space="preserve">§76, ust. 1 </w:t>
      </w:r>
      <w:r w:rsidR="00D541FD">
        <w:t>dodaje</w:t>
      </w:r>
      <w:r>
        <w:t xml:space="preserve"> się pkt 9, 10, 11 w brzmieniu:</w:t>
      </w:r>
      <w:r w:rsidR="00D541FD">
        <w:t xml:space="preserve"> „9) Zespół do spraw pomocy psychologiczno-pedagogicznej w szkole 10) Zespół doradztwa zawodowego 11) Zespół Analiz Jakości Kształcenia i Badań Edukacyjnych (Ewaluacji wewnętrznej i EWD);”</w:t>
      </w:r>
    </w:p>
    <w:p w:rsidR="00F525D1" w:rsidRDefault="00D541FD" w:rsidP="00304490">
      <w:pPr>
        <w:jc w:val="both"/>
      </w:pPr>
      <w:r>
        <w:t xml:space="preserve"> </w:t>
      </w:r>
    </w:p>
    <w:p w:rsidR="00D541FD" w:rsidRDefault="00494C66" w:rsidP="00494C66">
      <w:pPr>
        <w:jc w:val="both"/>
      </w:pPr>
      <w:r>
        <w:t>1</w:t>
      </w:r>
      <w:r w:rsidR="00E125D5">
        <w:t>4</w:t>
      </w:r>
      <w:r>
        <w:t>.</w:t>
      </w:r>
      <w:r w:rsidR="00403D44">
        <w:t>§</w:t>
      </w:r>
      <w:r w:rsidR="00D541FD">
        <w:t xml:space="preserve">115, ust. 5 otrzymuje brzmienie: </w:t>
      </w:r>
      <w:r w:rsidR="00403D44">
        <w:t xml:space="preserve">„5) Spożywać posiłków </w:t>
      </w:r>
      <w:r w:rsidR="00D541FD">
        <w:t>w czasie zajęć dydaktycznych.</w:t>
      </w:r>
      <w:r w:rsidR="00403D44">
        <w:t>”</w:t>
      </w:r>
    </w:p>
    <w:p w:rsidR="007E110A" w:rsidRDefault="007E110A" w:rsidP="007E110A">
      <w:pPr>
        <w:ind w:left="426" w:hanging="426"/>
        <w:jc w:val="both"/>
      </w:pPr>
    </w:p>
    <w:p w:rsidR="00690AF6" w:rsidRDefault="00D541FD" w:rsidP="00304490">
      <w:pPr>
        <w:jc w:val="both"/>
      </w:pPr>
      <w:r>
        <w:t>1</w:t>
      </w:r>
      <w:r w:rsidR="00E125D5">
        <w:t>5</w:t>
      </w:r>
      <w:r>
        <w:t>.</w:t>
      </w:r>
      <w:r w:rsidR="00403D44" w:rsidRPr="00403D44">
        <w:t xml:space="preserve"> </w:t>
      </w:r>
      <w:r w:rsidR="00403D44">
        <w:t>§</w:t>
      </w:r>
      <w:r w:rsidR="00690AF6">
        <w:t>116, ust 1 otrzymuje brzmienie:</w:t>
      </w:r>
      <w:r w:rsidR="00690AF6" w:rsidRPr="00690AF6">
        <w:t xml:space="preserve"> </w:t>
      </w:r>
      <w:r w:rsidR="00690AF6">
        <w:t>„Szkoła zobowiązuje uczniów do noszenia estetycznego i sc</w:t>
      </w:r>
      <w:r w:rsidR="00403D44">
        <w:t>hludnego stroju uczniowskiego.</w:t>
      </w:r>
      <w:r w:rsidR="00690AF6">
        <w:t>”</w:t>
      </w:r>
    </w:p>
    <w:p w:rsidR="00403D44" w:rsidRDefault="00403D44" w:rsidP="00304490">
      <w:pPr>
        <w:jc w:val="both"/>
      </w:pPr>
    </w:p>
    <w:p w:rsidR="00403D44" w:rsidRDefault="00E125D5" w:rsidP="00494C66">
      <w:pPr>
        <w:tabs>
          <w:tab w:val="left" w:pos="426"/>
        </w:tabs>
        <w:jc w:val="both"/>
      </w:pPr>
      <w:r>
        <w:t>16</w:t>
      </w:r>
      <w:r w:rsidR="00494C66">
        <w:t>.</w:t>
      </w:r>
      <w:r w:rsidR="00403D44">
        <w:t>§117, ust. 3 otrzymuje brzmienie: „3. W czasie lekcji oraz podczas przerw obowiązuje zakaz używania telefonów komórkowych i innych urządzeń elektronicznych np. dyktafonów, odtwarzaczy MP3 z wyjątkiem sytuacji, gdy telefon wykorzystywany jest do celów edukacyjnych.”</w:t>
      </w:r>
    </w:p>
    <w:p w:rsidR="007E110A" w:rsidRDefault="007E110A" w:rsidP="007E110A">
      <w:pPr>
        <w:pStyle w:val="Akapitzlist"/>
        <w:tabs>
          <w:tab w:val="left" w:pos="426"/>
        </w:tabs>
        <w:ind w:left="284" w:hanging="284"/>
        <w:jc w:val="both"/>
      </w:pPr>
    </w:p>
    <w:p w:rsidR="00403D44" w:rsidRDefault="00E125D5" w:rsidP="00494C66">
      <w:pPr>
        <w:tabs>
          <w:tab w:val="left" w:pos="426"/>
        </w:tabs>
        <w:jc w:val="both"/>
      </w:pPr>
      <w:r>
        <w:t>17</w:t>
      </w:r>
      <w:r w:rsidR="00494C66">
        <w:t>.</w:t>
      </w:r>
      <w:r w:rsidR="00403D44">
        <w:t>§117, ust. 8 otrzymuje brzmienie: „ 8. W przypadku łamania regulaminu na lekcjach i przerwach:”</w:t>
      </w:r>
    </w:p>
    <w:p w:rsidR="007E110A" w:rsidRDefault="007E110A" w:rsidP="007E110A">
      <w:pPr>
        <w:tabs>
          <w:tab w:val="left" w:pos="426"/>
        </w:tabs>
        <w:ind w:left="284" w:hanging="284"/>
        <w:jc w:val="both"/>
      </w:pPr>
    </w:p>
    <w:p w:rsidR="007E110A" w:rsidRDefault="00DE7FF0" w:rsidP="00E125D5">
      <w:pPr>
        <w:pStyle w:val="Akapitzlist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§126, ust. 3 otrzymuje brzmienie: „3. Sprawdzone i ocenione prace kontrolne i inne formy pisemnego sprawdzania wiadomości  i umiejętności uczniów przedstawiane są uczniom na zajęciach dydaktycznych z możliwością ich skopiowania. Oceny wpisywane są do dziennika elektronicznego.”</w:t>
      </w:r>
    </w:p>
    <w:p w:rsidR="007E110A" w:rsidRDefault="007E110A" w:rsidP="007E110A">
      <w:pPr>
        <w:pStyle w:val="Akapitzlist"/>
        <w:jc w:val="both"/>
      </w:pPr>
    </w:p>
    <w:p w:rsidR="00B1613B" w:rsidRPr="00B1613B" w:rsidRDefault="00B1613B" w:rsidP="00E125D5">
      <w:pPr>
        <w:jc w:val="both"/>
        <w:rPr>
          <w:rFonts w:eastAsiaTheme="minorHAnsi"/>
          <w:lang w:eastAsia="en-US"/>
        </w:rPr>
      </w:pPr>
      <w:r>
        <w:t>1</w:t>
      </w:r>
      <w:r w:rsidR="00E125D5">
        <w:t>9</w:t>
      </w:r>
      <w:r>
        <w:t>. §126, u</w:t>
      </w:r>
      <w:r w:rsidR="00DE7FF0">
        <w:t>st. 4 otrzymuje brzmienie: „4.</w:t>
      </w:r>
      <w:r w:rsidRPr="00B16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613B">
        <w:rPr>
          <w:rFonts w:eastAsiaTheme="minorHAnsi"/>
          <w:lang w:eastAsia="en-US"/>
        </w:rPr>
        <w:t>Rodzice (prawni opie</w:t>
      </w:r>
      <w:r>
        <w:rPr>
          <w:rFonts w:eastAsiaTheme="minorHAnsi"/>
          <w:lang w:eastAsia="en-US"/>
        </w:rPr>
        <w:t>kunowie) mają możliwość omówienia pisemnych prac</w:t>
      </w:r>
      <w:r w:rsidRPr="00B1613B">
        <w:rPr>
          <w:rFonts w:eastAsiaTheme="minorHAnsi"/>
          <w:lang w:eastAsia="en-US"/>
        </w:rPr>
        <w:t xml:space="preserve"> swoich dzieci: 1) na najbliższym po sprawdzianie dyżurze nauczycieli; 2) na zebraniach ogólnych; 3) w czasie konsultacji w wyznaczonych godzinach i dniach tygodnia; 4) podczas indywidualnych spotkań z nauczycielem.</w:t>
      </w:r>
      <w:r>
        <w:rPr>
          <w:rFonts w:eastAsiaTheme="minorHAnsi"/>
          <w:lang w:eastAsia="en-US"/>
        </w:rPr>
        <w:t>”</w:t>
      </w:r>
      <w:r w:rsidRPr="00B1613B">
        <w:rPr>
          <w:rFonts w:eastAsiaTheme="minorHAnsi"/>
          <w:lang w:eastAsia="en-US"/>
        </w:rPr>
        <w:t xml:space="preserve">  </w:t>
      </w:r>
    </w:p>
    <w:p w:rsidR="00DE7FF0" w:rsidRDefault="00DE7FF0" w:rsidP="00E125D5">
      <w:pPr>
        <w:jc w:val="both"/>
      </w:pPr>
    </w:p>
    <w:p w:rsidR="00403D44" w:rsidRDefault="00E125D5" w:rsidP="007E110A">
      <w:pPr>
        <w:jc w:val="both"/>
      </w:pPr>
      <w:r>
        <w:t>20</w:t>
      </w:r>
      <w:r w:rsidR="007E110A">
        <w:t>.</w:t>
      </w:r>
      <w:r w:rsidR="00403D44">
        <w:t>§134</w:t>
      </w:r>
      <w:r w:rsidR="00FB2449">
        <w:t xml:space="preserve"> otrzymuje brzmienie: </w:t>
      </w:r>
    </w:p>
    <w:p w:rsidR="00FB2449" w:rsidRDefault="00FB2449" w:rsidP="00E125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FB2449">
        <w:rPr>
          <w:rFonts w:eastAsiaTheme="minorHAnsi"/>
          <w:lang w:eastAsia="en-US"/>
        </w:rPr>
        <w:t>Przy ocenianiu zachowania ucznia nauczyciel/wychowawca bierze pod uwagę następujące obszary:</w:t>
      </w:r>
    </w:p>
    <w:p w:rsidR="00706ADC" w:rsidRPr="00706ADC" w:rsidRDefault="00FB2449" w:rsidP="00E125D5">
      <w:pPr>
        <w:pStyle w:val="Akapitzlist"/>
        <w:numPr>
          <w:ilvl w:val="0"/>
          <w:numId w:val="24"/>
        </w:numPr>
        <w:ind w:left="284" w:hanging="284"/>
        <w:rPr>
          <w:rFonts w:eastAsiaTheme="minorHAnsi"/>
          <w:lang w:eastAsia="en-US"/>
        </w:rPr>
      </w:pPr>
      <w:r w:rsidRPr="00706ADC">
        <w:rPr>
          <w:rFonts w:eastAsiaTheme="minorHAnsi"/>
          <w:b/>
          <w:lang w:eastAsia="en-US"/>
        </w:rPr>
        <w:t>Stosunek do obowiązków szkolnych 0 – 4 p.</w:t>
      </w:r>
      <w:r w:rsidRPr="00706ADC">
        <w:rPr>
          <w:rFonts w:eastAsiaTheme="minorHAnsi"/>
          <w:b/>
          <w:lang w:eastAsia="en-US"/>
        </w:rPr>
        <w:br/>
      </w:r>
      <w:r w:rsidRPr="00706ADC">
        <w:rPr>
          <w:rFonts w:eastAsiaTheme="minorHAnsi"/>
          <w:lang w:eastAsia="en-US"/>
        </w:rPr>
        <w:t>W tym obszarze nauczyciel bierze pod uwagę:</w:t>
      </w: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>a) pracę na lekcji;</w:t>
      </w:r>
      <w:r w:rsidR="00A73F45" w:rsidRPr="00706ADC">
        <w:rPr>
          <w:rFonts w:eastAsiaTheme="minorHAnsi"/>
          <w:lang w:eastAsia="en-US"/>
        </w:rPr>
        <w:br/>
        <w:t>b) obowiązkowość;</w:t>
      </w:r>
      <w:r w:rsidR="00A73F45" w:rsidRPr="00706ADC">
        <w:rPr>
          <w:rFonts w:eastAsiaTheme="minorHAnsi"/>
          <w:lang w:eastAsia="en-US"/>
        </w:rPr>
        <w:br/>
        <w:t xml:space="preserve">c) </w:t>
      </w:r>
      <w:r w:rsidRPr="00706ADC">
        <w:rPr>
          <w:rFonts w:eastAsiaTheme="minorHAnsi"/>
          <w:lang w:eastAsia="en-US"/>
        </w:rPr>
        <w:t>wywiązy</w:t>
      </w:r>
      <w:r w:rsidR="00A73F45" w:rsidRPr="00706ADC">
        <w:rPr>
          <w:rFonts w:eastAsiaTheme="minorHAnsi"/>
          <w:lang w:eastAsia="en-US"/>
        </w:rPr>
        <w:t>wanie się z powierzonych zadań;</w:t>
      </w:r>
      <w:r w:rsidR="00A73F45" w:rsidRPr="00706ADC">
        <w:rPr>
          <w:rFonts w:eastAsiaTheme="minorHAnsi"/>
          <w:lang w:eastAsia="en-US"/>
        </w:rPr>
        <w:br/>
        <w:t>d) zaangażowanie;</w:t>
      </w:r>
      <w:r w:rsidR="00A73F45" w:rsidRPr="00706ADC">
        <w:rPr>
          <w:rFonts w:eastAsiaTheme="minorHAnsi"/>
          <w:lang w:eastAsia="en-US"/>
        </w:rPr>
        <w:br/>
        <w:t>e)</w:t>
      </w:r>
      <w:r w:rsidRPr="00706ADC">
        <w:rPr>
          <w:rFonts w:eastAsiaTheme="minorHAnsi"/>
          <w:lang w:eastAsia="en-US"/>
        </w:rPr>
        <w:t xml:space="preserve"> przestrzeganie ustalonych terminów</w:t>
      </w:r>
      <w:r w:rsidR="00A73F45" w:rsidRPr="00706ADC">
        <w:rPr>
          <w:rFonts w:eastAsiaTheme="minorHAnsi"/>
          <w:lang w:eastAsia="en-US"/>
        </w:rPr>
        <w:t>;</w:t>
      </w: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 xml:space="preserve">f) </w:t>
      </w:r>
      <w:r w:rsidRPr="00706ADC">
        <w:rPr>
          <w:rFonts w:eastAsiaTheme="minorHAnsi"/>
          <w:lang w:eastAsia="en-US"/>
        </w:rPr>
        <w:t>uzupełnianie zaległości.</w:t>
      </w:r>
    </w:p>
    <w:p w:rsidR="00A73F45" w:rsidRPr="00706ADC" w:rsidRDefault="00FB2449" w:rsidP="00E125D5">
      <w:pPr>
        <w:ind w:hanging="218"/>
        <w:rPr>
          <w:rFonts w:eastAsiaTheme="minorHAnsi"/>
          <w:lang w:eastAsia="en-US"/>
        </w:rPr>
      </w:pP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>2)</w:t>
      </w:r>
      <w:r w:rsidRPr="00706ADC">
        <w:rPr>
          <w:rFonts w:eastAsiaTheme="minorHAnsi"/>
          <w:b/>
          <w:lang w:eastAsia="en-US"/>
        </w:rPr>
        <w:t xml:space="preserve"> Aktywność w szkole i poza nią 0 – 4 p.</w:t>
      </w:r>
    </w:p>
    <w:p w:rsidR="00A73F45" w:rsidRDefault="00FB2449" w:rsidP="00A73F45">
      <w:pPr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W tej kategorii nauczyciel bierze pod uwagę:</w:t>
      </w:r>
    </w:p>
    <w:p w:rsidR="00A73F45" w:rsidRDefault="00FB2449" w:rsidP="00A73F45">
      <w:pPr>
        <w:pStyle w:val="Akapitzlist"/>
        <w:numPr>
          <w:ilvl w:val="0"/>
          <w:numId w:val="20"/>
        </w:numPr>
        <w:ind w:left="426" w:firstLine="0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udział w wolontariacie</w:t>
      </w:r>
      <w:r w:rsidR="00A73F45" w:rsidRPr="00A73F45">
        <w:rPr>
          <w:rFonts w:eastAsiaTheme="minorHAnsi"/>
          <w:lang w:eastAsia="en-US"/>
        </w:rPr>
        <w:br/>
        <w:t xml:space="preserve">b) </w:t>
      </w:r>
      <w:r w:rsidRPr="00A73F45">
        <w:rPr>
          <w:rFonts w:eastAsiaTheme="minorHAnsi"/>
          <w:lang w:eastAsia="en-US"/>
        </w:rPr>
        <w:t xml:space="preserve">działalność w </w:t>
      </w:r>
      <w:r w:rsidR="00A73F45" w:rsidRPr="00A73F45">
        <w:rPr>
          <w:rFonts w:eastAsiaTheme="minorHAnsi"/>
          <w:lang w:eastAsia="en-US"/>
        </w:rPr>
        <w:t>SU lub klasowym;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organizowanie im</w:t>
      </w:r>
      <w:r w:rsidR="00A73F45">
        <w:rPr>
          <w:rFonts w:eastAsiaTheme="minorHAnsi"/>
          <w:lang w:eastAsia="en-US"/>
        </w:rPr>
        <w:t>prez i uroczystości szkolnych;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udział w konkursach i/lub zawodach</w:t>
      </w:r>
      <w:r w:rsidR="00A73F45">
        <w:rPr>
          <w:rFonts w:eastAsiaTheme="minorHAnsi"/>
          <w:lang w:eastAsia="en-US"/>
        </w:rPr>
        <w:t>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dbałość o wystrój klasy i/lub szkoły</w:t>
      </w:r>
      <w:r w:rsidR="00A73F45">
        <w:rPr>
          <w:rFonts w:eastAsiaTheme="minorHAnsi"/>
          <w:lang w:eastAsia="en-US"/>
        </w:rPr>
        <w:t>;</w:t>
      </w:r>
    </w:p>
    <w:p w:rsidR="00FB2449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 xml:space="preserve"> pomoc koleżeńska</w:t>
      </w:r>
      <w:r w:rsidR="00A73F45">
        <w:rPr>
          <w:rFonts w:eastAsiaTheme="minorHAnsi"/>
          <w:lang w:eastAsia="en-US"/>
        </w:rPr>
        <w:t>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działalność poza szkołą: społeczna, kulturalna, sportowa.</w:t>
      </w:r>
    </w:p>
    <w:p w:rsidR="00FB2449" w:rsidRPr="00A73F45" w:rsidRDefault="00FB2449" w:rsidP="00637F52">
      <w:pPr>
        <w:pStyle w:val="Akapitzlist"/>
        <w:spacing w:after="160" w:line="259" w:lineRule="auto"/>
        <w:ind w:left="786" w:hanging="786"/>
        <w:jc w:val="both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Uwaga! W tej kategorii nauczyciel bierze pod uwagę zaangażowanie w danej dziedzinie.</w:t>
      </w:r>
      <w:r w:rsidR="00637F52">
        <w:rPr>
          <w:rFonts w:eastAsiaTheme="minorHAnsi"/>
          <w:lang w:eastAsia="en-US"/>
        </w:rPr>
        <w:t xml:space="preserve"> Aby uzyskać maksymalną liczbę punktów, uczeń nie musi działać w każdej z wymienionych dziedzin, liczy się jego zaangażowanie. </w:t>
      </w:r>
    </w:p>
    <w:p w:rsidR="00FB2449" w:rsidRPr="00FB2449" w:rsidRDefault="00A73F45" w:rsidP="00A73F45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</w:t>
      </w:r>
      <w:r w:rsidR="00FB2449" w:rsidRPr="00FB2449">
        <w:rPr>
          <w:rFonts w:eastAsiaTheme="minorHAnsi"/>
          <w:b/>
          <w:lang w:eastAsia="en-US"/>
        </w:rPr>
        <w:t>Kultura osobista 0 – 4 p.</w:t>
      </w:r>
    </w:p>
    <w:p w:rsidR="00A73F45" w:rsidRDefault="00A73F45" w:rsidP="00A73F45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="00FB2449" w:rsidRPr="00FB2449">
        <w:rPr>
          <w:rFonts w:eastAsiaTheme="minorHAnsi"/>
          <w:lang w:eastAsia="en-US"/>
        </w:rPr>
        <w:t>zachowanie wobec nauczycieli i personelu szkolnego</w:t>
      </w:r>
      <w:r>
        <w:rPr>
          <w:rFonts w:eastAsiaTheme="minorHAnsi"/>
          <w:lang w:eastAsia="en-US"/>
        </w:rPr>
        <w:t>;</w:t>
      </w:r>
    </w:p>
    <w:p w:rsidR="00637F52" w:rsidRDefault="00A73F45" w:rsidP="00637F52">
      <w:pPr>
        <w:ind w:left="426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 xml:space="preserve">zachowanie wobec koleżanek i kolegów, kulturalne </w:t>
      </w:r>
      <w:r w:rsidR="00637F52">
        <w:rPr>
          <w:rFonts w:eastAsiaTheme="minorHAnsi"/>
          <w:lang w:eastAsia="en-US"/>
        </w:rPr>
        <w:t>odnoszenie się, wspieranie, nie</w:t>
      </w:r>
      <w:r w:rsidR="00FB2449" w:rsidRPr="00FB2449">
        <w:rPr>
          <w:rFonts w:eastAsiaTheme="minorHAnsi"/>
          <w:lang w:eastAsia="en-US"/>
        </w:rPr>
        <w:t>działanie na szkodę, bez agresji sł</w:t>
      </w:r>
      <w:r w:rsidR="00637F52">
        <w:rPr>
          <w:rFonts w:eastAsiaTheme="minorHAnsi"/>
          <w:lang w:eastAsia="en-US"/>
        </w:rPr>
        <w:t>ownej, psychicznej i fizycznej,</w:t>
      </w:r>
    </w:p>
    <w:p w:rsidR="00A73F45" w:rsidRDefault="00637F52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B2449" w:rsidRPr="00FB2449">
        <w:rPr>
          <w:rFonts w:eastAsiaTheme="minorHAnsi"/>
          <w:lang w:eastAsia="en-US"/>
        </w:rPr>
        <w:t>(powyższe punkty odnoszą się zarówno do zachowania w szkole, jak i poza szkołą)</w:t>
      </w:r>
      <w:r w:rsidR="00A73F45">
        <w:rPr>
          <w:rFonts w:eastAsiaTheme="minorHAnsi"/>
          <w:lang w:eastAsia="en-US"/>
        </w:rPr>
        <w:t>;</w:t>
      </w:r>
    </w:p>
    <w:p w:rsidR="00A73F45" w:rsidRPr="00A73F45" w:rsidRDefault="00A73F45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</w:t>
      </w:r>
      <w:r w:rsidR="00FB2449" w:rsidRPr="00A73F45">
        <w:rPr>
          <w:rFonts w:eastAsiaTheme="minorHAnsi"/>
          <w:lang w:eastAsia="en-US"/>
        </w:rPr>
        <w:t>przestrzeganie zasad na lekcjach</w:t>
      </w:r>
      <w:r w:rsidRPr="00A73F45">
        <w:rPr>
          <w:rFonts w:eastAsiaTheme="minorHAnsi"/>
          <w:lang w:eastAsia="en-US"/>
        </w:rPr>
        <w:t>;</w:t>
      </w:r>
    </w:p>
    <w:p w:rsidR="00FB2449" w:rsidRDefault="00A73F45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</w:t>
      </w:r>
      <w:r w:rsidR="00FB2449" w:rsidRPr="00A73F45">
        <w:rPr>
          <w:rFonts w:eastAsiaTheme="minorHAnsi"/>
          <w:lang w:eastAsia="en-US"/>
        </w:rPr>
        <w:t>wygląd adekwatny do sytuacji, schludny, niewyzywający, stosowny do wieku (bluzki lub koszule oraz spódnice lub spodnie odpowiedniej długości).</w:t>
      </w:r>
    </w:p>
    <w:p w:rsidR="00A73F45" w:rsidRPr="00A73F45" w:rsidRDefault="00A73F45" w:rsidP="00A73F45">
      <w:pPr>
        <w:ind w:left="567" w:hanging="283"/>
        <w:rPr>
          <w:rFonts w:eastAsiaTheme="minorHAnsi"/>
          <w:lang w:eastAsia="en-US"/>
        </w:rPr>
      </w:pPr>
    </w:p>
    <w:p w:rsidR="00FB2449" w:rsidRPr="00FB2449" w:rsidRDefault="00A73F45" w:rsidP="00A73F4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FB2449" w:rsidRPr="00FB2449">
        <w:rPr>
          <w:rFonts w:eastAsiaTheme="minorHAnsi"/>
          <w:b/>
          <w:lang w:eastAsia="en-US"/>
        </w:rPr>
        <w:t>Przestrzeganie regulaminów 0 – 4 p.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a)</w:t>
      </w:r>
      <w:r>
        <w:rPr>
          <w:rFonts w:eastAsiaTheme="minorHAnsi"/>
          <w:b/>
          <w:lang w:eastAsia="en-US"/>
        </w:rPr>
        <w:t xml:space="preserve"> </w:t>
      </w:r>
      <w:r w:rsidR="00FB2449" w:rsidRPr="00FB2449">
        <w:rPr>
          <w:rFonts w:eastAsiaTheme="minorHAnsi"/>
          <w:lang w:eastAsia="en-US"/>
        </w:rPr>
        <w:t>zachowanie na przerwach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>respektowanie poleceń nauczycieli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przestrzeganie zasad na wycieczkach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FB2449" w:rsidRPr="00FB2449">
        <w:rPr>
          <w:rFonts w:eastAsiaTheme="minorHAnsi"/>
          <w:lang w:eastAsia="en-US"/>
        </w:rPr>
        <w:t>poszanowanie mienia szkolnego i/lub publicznego</w:t>
      </w:r>
      <w:r>
        <w:rPr>
          <w:rFonts w:eastAsiaTheme="minorHAnsi"/>
          <w:lang w:eastAsia="en-US"/>
        </w:rPr>
        <w:t>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przestrzeganie zakazu palenia papierosów, picia alkoholu, zażywania narkotyków lub innych niedozwolonych substancji</w:t>
      </w:r>
      <w:r>
        <w:rPr>
          <w:rFonts w:eastAsiaTheme="minorHAnsi"/>
          <w:lang w:eastAsia="en-US"/>
        </w:rPr>
        <w:t>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FB2449" w:rsidRPr="00FB2449">
        <w:rPr>
          <w:rFonts w:eastAsiaTheme="minorHAnsi"/>
          <w:lang w:eastAsia="en-US"/>
        </w:rPr>
        <w:t xml:space="preserve">przestrzeganie zakazu opuszczania terenu </w:t>
      </w:r>
      <w:r>
        <w:rPr>
          <w:rFonts w:eastAsiaTheme="minorHAnsi"/>
          <w:lang w:eastAsia="en-US"/>
        </w:rPr>
        <w:t>szkoły przed zakończeniem zajęć;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g) nie</w:t>
      </w:r>
      <w:r w:rsidR="00FB2449" w:rsidRPr="00FB2449">
        <w:rPr>
          <w:rFonts w:eastAsiaTheme="minorHAnsi"/>
          <w:lang w:eastAsia="en-US"/>
        </w:rPr>
        <w:t xml:space="preserve">narażanie innych </w:t>
      </w:r>
      <w:r w:rsidR="00637F52">
        <w:rPr>
          <w:rFonts w:eastAsiaTheme="minorHAnsi"/>
          <w:lang w:eastAsia="en-US"/>
        </w:rPr>
        <w:t>na niebezpieczeństwo (w tym nie</w:t>
      </w:r>
      <w:r w:rsidR="00FB2449" w:rsidRPr="00FB2449">
        <w:rPr>
          <w:rFonts w:eastAsiaTheme="minorHAnsi"/>
          <w:lang w:eastAsia="en-US"/>
        </w:rPr>
        <w:t>noszenie biżuterii lub innych elementów stroj</w:t>
      </w:r>
      <w:r>
        <w:rPr>
          <w:rFonts w:eastAsiaTheme="minorHAnsi"/>
          <w:lang w:eastAsia="en-US"/>
        </w:rPr>
        <w:t>u zagrażających bezpieczeństwu);</w:t>
      </w:r>
    </w:p>
    <w:p w:rsidR="007D5663" w:rsidRDefault="00A73F45" w:rsidP="007D5663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h) </w:t>
      </w:r>
      <w:r w:rsidR="00FB2449" w:rsidRPr="00FB2449">
        <w:rPr>
          <w:rFonts w:eastAsiaTheme="minorHAnsi"/>
          <w:lang w:eastAsia="en-US"/>
        </w:rPr>
        <w:t>przestrzeganie zakazu używania telefonów komórkowych lub innych urządzeń elektronicznych w czasie lekcji i przerw (</w:t>
      </w:r>
      <w:r>
        <w:rPr>
          <w:rFonts w:eastAsiaTheme="minorHAnsi"/>
          <w:lang w:eastAsia="en-US"/>
        </w:rPr>
        <w:t>chyba, że za zgodą nauczyciela).</w:t>
      </w:r>
    </w:p>
    <w:p w:rsidR="00FB2449" w:rsidRDefault="00FB2449" w:rsidP="00A73F45">
      <w:pPr>
        <w:ind w:left="567" w:hanging="283"/>
        <w:jc w:val="both"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Uwaga! Jeżeli uczeń zażywał niedozwolone substancje, pił alkohol lub nagminnie pali papierosy, to w tej kategorii otrzymuje 0 punktów.</w:t>
      </w:r>
    </w:p>
    <w:p w:rsidR="00A73F45" w:rsidRPr="00FB2449" w:rsidRDefault="00A73F45" w:rsidP="00A73F45">
      <w:pPr>
        <w:jc w:val="both"/>
        <w:rPr>
          <w:rFonts w:eastAsiaTheme="minorHAnsi"/>
          <w:lang w:eastAsia="en-US"/>
        </w:rPr>
      </w:pPr>
    </w:p>
    <w:p w:rsidR="00FB2449" w:rsidRPr="00FB2449" w:rsidRDefault="00A73F45" w:rsidP="007D5663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lang w:eastAsia="en-US"/>
        </w:rPr>
        <w:t xml:space="preserve">5) </w:t>
      </w:r>
      <w:r w:rsidR="00FB2449" w:rsidRPr="00FB2449">
        <w:rPr>
          <w:rFonts w:eastAsiaTheme="minorHAnsi"/>
          <w:b/>
          <w:lang w:eastAsia="en-US"/>
        </w:rPr>
        <w:t xml:space="preserve">Relacje w grupie – 0 – 4 p.  (w tej kategorii punkty przyznają sobie wzajemnie </w:t>
      </w:r>
      <w:r w:rsidR="00FB2449" w:rsidRPr="00FB2449">
        <w:rPr>
          <w:rFonts w:eastAsiaTheme="minorHAnsi"/>
          <w:b/>
          <w:u w:val="single"/>
          <w:lang w:eastAsia="en-US"/>
        </w:rPr>
        <w:t>uczniowie)</w:t>
      </w:r>
    </w:p>
    <w:p w:rsidR="00FB2449" w:rsidRP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uprzejmość wobec siebie;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pomoc koleżeńska;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funkcjonowani</w:t>
      </w:r>
      <w:r>
        <w:rPr>
          <w:rFonts w:eastAsiaTheme="minorHAnsi"/>
          <w:lang w:eastAsia="en-US"/>
        </w:rPr>
        <w:t>e w przestrzeni internetowej;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FB2449" w:rsidRPr="00FB2449">
        <w:rPr>
          <w:rFonts w:eastAsiaTheme="minorHAnsi"/>
          <w:lang w:eastAsia="en-US"/>
        </w:rPr>
        <w:t>reagowanie na niewłaściwe zacho</w:t>
      </w:r>
      <w:r>
        <w:rPr>
          <w:rFonts w:eastAsiaTheme="minorHAnsi"/>
          <w:lang w:eastAsia="en-US"/>
        </w:rPr>
        <w:t>wanie wobec koleżanek i kolegów;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odnoszenie się nawz</w:t>
      </w:r>
      <w:r>
        <w:rPr>
          <w:rFonts w:eastAsiaTheme="minorHAnsi"/>
          <w:lang w:eastAsia="en-US"/>
        </w:rPr>
        <w:t>ajem do siebie (kultura języka);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637F52">
        <w:rPr>
          <w:rFonts w:eastAsiaTheme="minorHAnsi"/>
          <w:lang w:eastAsia="en-US"/>
        </w:rPr>
        <w:t>nie</w:t>
      </w:r>
      <w:r w:rsidR="00FB2449" w:rsidRPr="00FB2449">
        <w:rPr>
          <w:rFonts w:eastAsiaTheme="minorHAnsi"/>
          <w:lang w:eastAsia="en-US"/>
        </w:rPr>
        <w:t>obmawianie się.</w:t>
      </w:r>
    </w:p>
    <w:p w:rsidR="007D5663" w:rsidRPr="00FB2449" w:rsidRDefault="007D5663" w:rsidP="007D5663">
      <w:pPr>
        <w:ind w:firstLine="284"/>
        <w:rPr>
          <w:rFonts w:eastAsiaTheme="minorHAnsi"/>
          <w:lang w:eastAsia="en-US"/>
        </w:rPr>
      </w:pPr>
    </w:p>
    <w:p w:rsidR="00FB2449" w:rsidRPr="00FB2449" w:rsidRDefault="007D5663" w:rsidP="00E125D5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FB2449" w:rsidRPr="00FB2449">
        <w:rPr>
          <w:rFonts w:eastAsiaTheme="minorHAnsi"/>
          <w:b/>
          <w:lang w:eastAsia="en-US"/>
        </w:rPr>
        <w:t>Postawa ucznia wobec symboli i miejsc wymagających szacunku – 0 -2 p.</w:t>
      </w:r>
    </w:p>
    <w:p w:rsidR="00FB2449" w:rsidRDefault="007D5663" w:rsidP="00E125D5">
      <w:pPr>
        <w:ind w:left="284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a)</w:t>
      </w:r>
      <w:r>
        <w:rPr>
          <w:rFonts w:eastAsiaTheme="minorHAnsi"/>
          <w:b/>
          <w:lang w:eastAsia="en-US"/>
        </w:rPr>
        <w:t xml:space="preserve"> </w:t>
      </w:r>
      <w:r w:rsidR="00FB2449" w:rsidRPr="00FB2449">
        <w:rPr>
          <w:rFonts w:eastAsiaTheme="minorHAnsi"/>
          <w:lang w:eastAsia="en-US"/>
        </w:rPr>
        <w:t>odpowiednia postawa w czasie śpiewania hymnu państwowego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b) </w:t>
      </w:r>
      <w:r w:rsidR="00FB2449" w:rsidRPr="00FB2449">
        <w:rPr>
          <w:rFonts w:eastAsiaTheme="minorHAnsi"/>
          <w:lang w:eastAsia="en-US"/>
        </w:rPr>
        <w:t>poszanowanie symboli narodowych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c) </w:t>
      </w:r>
      <w:r w:rsidR="00FB2449" w:rsidRPr="00FB2449">
        <w:rPr>
          <w:rFonts w:eastAsiaTheme="minorHAnsi"/>
          <w:lang w:eastAsia="en-US"/>
        </w:rPr>
        <w:t>godne zachowanie w miejscach pamięci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d) </w:t>
      </w:r>
      <w:r w:rsidR="00FB2449" w:rsidRPr="00FB2449">
        <w:rPr>
          <w:rFonts w:eastAsiaTheme="minorHAnsi"/>
          <w:lang w:eastAsia="en-US"/>
        </w:rPr>
        <w:t>strój galowy w dniach uczczenia świąt narodowych oraz szkolnych.</w:t>
      </w:r>
    </w:p>
    <w:p w:rsidR="00E125D5" w:rsidRPr="00FB2449" w:rsidRDefault="00E125D5" w:rsidP="00E125D5">
      <w:pPr>
        <w:ind w:left="284"/>
        <w:rPr>
          <w:rFonts w:eastAsiaTheme="minorHAnsi"/>
          <w:lang w:eastAsia="en-US"/>
        </w:rPr>
      </w:pPr>
    </w:p>
    <w:p w:rsidR="00FB2449" w:rsidRPr="007D5663" w:rsidRDefault="00FB2449" w:rsidP="007D5663">
      <w:pPr>
        <w:pStyle w:val="Akapitzlist"/>
        <w:numPr>
          <w:ilvl w:val="0"/>
          <w:numId w:val="21"/>
        </w:numPr>
        <w:spacing w:after="160" w:line="259" w:lineRule="auto"/>
        <w:ind w:left="284" w:hanging="284"/>
        <w:rPr>
          <w:rFonts w:eastAsiaTheme="minorHAnsi"/>
          <w:b/>
          <w:lang w:eastAsia="en-US"/>
        </w:rPr>
      </w:pPr>
      <w:r w:rsidRPr="007D5663">
        <w:rPr>
          <w:rFonts w:eastAsiaTheme="minorHAnsi"/>
          <w:b/>
          <w:lang w:eastAsia="en-US"/>
        </w:rPr>
        <w:t>Frekwencja 0 – 4 p.</w:t>
      </w:r>
    </w:p>
    <w:p w:rsidR="007D5663" w:rsidRDefault="00FB2449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wszystkie godziny usprawiedliwione</w:t>
      </w:r>
      <w:r w:rsidR="007D5663">
        <w:rPr>
          <w:rFonts w:eastAsiaTheme="minorHAnsi"/>
          <w:lang w:eastAsia="en-US"/>
        </w:rPr>
        <w:t xml:space="preserve"> – 4 p.</w:t>
      </w:r>
    </w:p>
    <w:p w:rsidR="007D5663" w:rsidRDefault="00FB2449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 xml:space="preserve"> 1 – 5 h nieusprawiedliwionych – 3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– 15</w:t>
      </w:r>
      <w:r w:rsidR="00FB2449" w:rsidRPr="007D5663">
        <w:rPr>
          <w:rFonts w:eastAsiaTheme="minorHAnsi"/>
          <w:lang w:eastAsia="en-US"/>
        </w:rPr>
        <w:t xml:space="preserve"> h nieusprawiedliwionych – 2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– 30</w:t>
      </w:r>
      <w:r w:rsidR="00FB2449" w:rsidRPr="007D5663">
        <w:rPr>
          <w:rFonts w:eastAsiaTheme="minorHAnsi"/>
          <w:lang w:eastAsia="en-US"/>
        </w:rPr>
        <w:t xml:space="preserve"> h nieusprawiedliwionych – 1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powyżej 30h nieusprawiedliwionych – 0 p.</w:t>
      </w:r>
    </w:p>
    <w:p w:rsidR="00D43413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</w:t>
      </w:r>
      <w:r w:rsidR="00FB2449" w:rsidRPr="007D5663">
        <w:rPr>
          <w:rFonts w:eastAsiaTheme="minorHAnsi"/>
          <w:lang w:eastAsia="en-US"/>
        </w:rPr>
        <w:t>5 spóźnień traktowane jest jak 1</w:t>
      </w:r>
      <w:r>
        <w:rPr>
          <w:rFonts w:eastAsiaTheme="minorHAnsi"/>
          <w:lang w:eastAsia="en-US"/>
        </w:rPr>
        <w:t xml:space="preserve"> godzina nieusprawiedliwiona,</w:t>
      </w:r>
    </w:p>
    <w:p w:rsidR="00D43413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U</w:t>
      </w:r>
      <w:r w:rsidR="00FB2449" w:rsidRPr="007D5663">
        <w:rPr>
          <w:rFonts w:eastAsiaTheme="minorHAnsi"/>
          <w:lang w:eastAsia="en-US"/>
        </w:rPr>
        <w:t>sprawiedliwienie musi dotrzeć do wychowawcy w terminie do 2 tygodni licząc od dnia, w którym uczeń przysze</w:t>
      </w:r>
      <w:r>
        <w:rPr>
          <w:rFonts w:eastAsiaTheme="minorHAnsi"/>
          <w:lang w:eastAsia="en-US"/>
        </w:rPr>
        <w:t>dł do szkoły po nieobecności.</w:t>
      </w:r>
    </w:p>
    <w:p w:rsidR="00FB2449" w:rsidRPr="00FB2449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J</w:t>
      </w:r>
      <w:r w:rsidR="00FB2449" w:rsidRPr="007D5663">
        <w:rPr>
          <w:rFonts w:eastAsiaTheme="minorHAnsi"/>
          <w:lang w:eastAsia="en-US"/>
        </w:rPr>
        <w:t>eżeli uczeń jest nieobecny na środkowych lub ostatnich lekcjach, to usprawiedliwieniu podlegają tylko te godziny, o których nauczyciel był powiadomiony wcześniej przez rodzica.</w:t>
      </w:r>
    </w:p>
    <w:p w:rsidR="00FB2449" w:rsidRPr="007D5663" w:rsidRDefault="00FB2449" w:rsidP="007D5663">
      <w:pPr>
        <w:pStyle w:val="Akapitzlist"/>
        <w:numPr>
          <w:ilvl w:val="0"/>
          <w:numId w:val="23"/>
        </w:numPr>
        <w:ind w:left="426" w:hanging="426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Nauczyciel przyznaje:</w:t>
      </w:r>
    </w:p>
    <w:p w:rsidR="00FB2449" w:rsidRPr="00FB2449" w:rsidRDefault="00FB2449" w:rsidP="007D5663">
      <w:pPr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4 punkty za maksymalny poziom spełnienia kryterium</w:t>
      </w:r>
    </w:p>
    <w:p w:rsidR="00FB2449" w:rsidRPr="00FB2449" w:rsidRDefault="00FB2449" w:rsidP="007D5663">
      <w:pPr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3 punkty za wysoki poziom spełnienia kryterium</w:t>
      </w:r>
    </w:p>
    <w:p w:rsidR="00FB2449" w:rsidRPr="00FB2449" w:rsidRDefault="00FB2449" w:rsidP="00FB2449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lastRenderedPageBreak/>
        <w:t>2 punkty za częściowy poziom spełnienia kryterium</w:t>
      </w:r>
    </w:p>
    <w:p w:rsidR="00FB2449" w:rsidRPr="00FB2449" w:rsidRDefault="00FB2449" w:rsidP="00FB2449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1 punkt za minimalny poziom spełnienia kryterium</w:t>
      </w:r>
    </w:p>
    <w:p w:rsidR="00FB2449" w:rsidRPr="00FB2449" w:rsidRDefault="00FB2449" w:rsidP="007D5663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0 punktów za brak spełnienia kryterium</w:t>
      </w:r>
    </w:p>
    <w:p w:rsidR="00FB2449" w:rsidRDefault="00FB2449" w:rsidP="007D5663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 xml:space="preserve">Wystawienie oceny </w:t>
      </w:r>
      <w:r w:rsidR="007D5663">
        <w:rPr>
          <w:rFonts w:eastAsiaTheme="minorHAnsi"/>
          <w:lang w:eastAsia="en-US"/>
        </w:rPr>
        <w:t xml:space="preserve">zachowania </w:t>
      </w:r>
      <w:r w:rsidRPr="007D5663">
        <w:rPr>
          <w:rFonts w:eastAsiaTheme="minorHAnsi"/>
          <w:lang w:eastAsia="en-US"/>
        </w:rPr>
        <w:t>odbywa się na podstawie uzyskanych punktów:</w:t>
      </w:r>
    </w:p>
    <w:p w:rsidR="00706ADC" w:rsidRDefault="00706ADC" w:rsidP="00706ADC">
      <w:pPr>
        <w:pStyle w:val="Akapitzlist"/>
        <w:spacing w:after="160" w:line="259" w:lineRule="auto"/>
        <w:ind w:left="426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2493"/>
      </w:tblGrid>
      <w:tr w:rsidR="00706ADC" w:rsidRPr="00706ADC" w:rsidTr="00706ADC">
        <w:tc>
          <w:tcPr>
            <w:tcW w:w="3402" w:type="dxa"/>
          </w:tcPr>
          <w:p w:rsidR="00706ADC" w:rsidRPr="00706ADC" w:rsidRDefault="00706ADC" w:rsidP="00706ADC">
            <w:pPr>
              <w:pStyle w:val="Akapitzlist"/>
              <w:spacing w:after="160" w:line="259" w:lineRule="auto"/>
              <w:ind w:left="0" w:firstLine="28"/>
              <w:jc w:val="center"/>
              <w:rPr>
                <w:rFonts w:eastAsiaTheme="minorHAnsi"/>
                <w:b/>
                <w:lang w:eastAsia="en-US"/>
              </w:rPr>
            </w:pPr>
            <w:r w:rsidRPr="00706ADC">
              <w:rPr>
                <w:rFonts w:eastAsiaTheme="minorHAnsi"/>
                <w:b/>
                <w:lang w:eastAsia="en-US"/>
              </w:rPr>
              <w:t>Liczba uzyskanych punktów</w:t>
            </w:r>
          </w:p>
        </w:tc>
        <w:tc>
          <w:tcPr>
            <w:tcW w:w="2493" w:type="dxa"/>
          </w:tcPr>
          <w:p w:rsidR="00706ADC" w:rsidRPr="00706ADC" w:rsidRDefault="00706ADC" w:rsidP="00706ADC">
            <w:pPr>
              <w:pStyle w:val="Akapitzlist"/>
              <w:spacing w:after="160" w:line="259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06ADC">
              <w:rPr>
                <w:rFonts w:eastAsiaTheme="minorHAnsi"/>
                <w:b/>
                <w:lang w:eastAsia="en-US"/>
              </w:rPr>
              <w:t>Ocena zachowania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26 – 24 punktów 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wzorowe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– 20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bardzo dobre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 – 13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dobre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– 8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poprawne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– 4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nieodpowiednie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3 - 0 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naganne</w:t>
            </w:r>
          </w:p>
        </w:tc>
      </w:tr>
    </w:tbl>
    <w:p w:rsidR="00706ADC" w:rsidRPr="00706ADC" w:rsidRDefault="00706ADC" w:rsidP="00706ADC">
      <w:pPr>
        <w:spacing w:after="160" w:line="259" w:lineRule="auto"/>
        <w:rPr>
          <w:rFonts w:eastAsiaTheme="minorHAnsi"/>
          <w:lang w:eastAsia="en-US"/>
        </w:rPr>
      </w:pPr>
    </w:p>
    <w:p w:rsidR="00FB2449" w:rsidRPr="00FB2449" w:rsidRDefault="007D5663" w:rsidP="00706A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</w:t>
      </w:r>
      <w:r w:rsidR="00FB2449" w:rsidRPr="00FB2449">
        <w:rPr>
          <w:rFonts w:eastAsiaTheme="minorHAnsi"/>
          <w:lang w:eastAsia="en-US"/>
        </w:rPr>
        <w:t>Niezależnie od uzyskanych punktów, uczeń otrzymuje ocenę</w:t>
      </w:r>
      <w:r w:rsidR="00E125D5">
        <w:rPr>
          <w:rFonts w:eastAsiaTheme="minorHAnsi"/>
          <w:lang w:eastAsia="en-US"/>
        </w:rPr>
        <w:t xml:space="preserve"> zachowania </w:t>
      </w:r>
      <w:r w:rsidR="00FB2449" w:rsidRPr="00FB2449">
        <w:rPr>
          <w:rFonts w:eastAsiaTheme="minorHAnsi"/>
          <w:lang w:eastAsia="en-US"/>
        </w:rPr>
        <w:t xml:space="preserve"> </w:t>
      </w:r>
      <w:r w:rsidR="00FB2449" w:rsidRPr="00FB2449">
        <w:rPr>
          <w:rFonts w:eastAsiaTheme="minorHAnsi"/>
          <w:b/>
          <w:lang w:eastAsia="en-US"/>
        </w:rPr>
        <w:t>naganną</w:t>
      </w:r>
      <w:r w:rsidR="00FB2449" w:rsidRPr="00FB2449">
        <w:rPr>
          <w:rFonts w:eastAsiaTheme="minorHAnsi"/>
          <w:lang w:eastAsia="en-US"/>
        </w:rPr>
        <w:t>, jeżeli dopuści się co najmniej jednego z następujących wykroczeń: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="00FB2449" w:rsidRPr="00FB2449">
        <w:rPr>
          <w:rFonts w:eastAsiaTheme="minorHAnsi"/>
          <w:lang w:eastAsia="en-US"/>
        </w:rPr>
        <w:t>świadome działanie stanowiące zagrożenie życia lub skutkujące uszczerbkiem zdrowia dla innych</w:t>
      </w:r>
      <w:r>
        <w:rPr>
          <w:rFonts w:eastAsiaTheme="minorHAnsi"/>
          <w:lang w:eastAsia="en-US"/>
        </w:rPr>
        <w:t xml:space="preserve"> uczniów lub pracowników szkoły;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>rozprowadzanie środków odurzający</w:t>
      </w:r>
      <w:r>
        <w:rPr>
          <w:rFonts w:eastAsiaTheme="minorHAnsi"/>
          <w:lang w:eastAsia="en-US"/>
        </w:rPr>
        <w:t>ch, w tym alkoholu i narkotyków;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świadome psychiczne i/lub fizyczne znęcanie się nad innymi członkami społeczności szkolnej</w:t>
      </w:r>
      <w:r>
        <w:rPr>
          <w:rFonts w:eastAsiaTheme="minorHAnsi"/>
          <w:lang w:eastAsia="en-US"/>
        </w:rPr>
        <w:t>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czyny nieobyczajne;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stwarzanie sytuacji zagrożenia publicznego</w:t>
      </w:r>
      <w:r>
        <w:rPr>
          <w:rFonts w:eastAsiaTheme="minorHAnsi"/>
          <w:lang w:eastAsia="en-US"/>
        </w:rPr>
        <w:t>;</w:t>
      </w:r>
    </w:p>
    <w:p w:rsidR="00FB2449" w:rsidRP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FB2449" w:rsidRPr="00FB2449">
        <w:rPr>
          <w:rFonts w:eastAsiaTheme="minorHAnsi"/>
          <w:lang w:eastAsia="en-US"/>
        </w:rPr>
        <w:t>popełnienie innych czynów karalnych w świetle kodeksu karnego.</w:t>
      </w:r>
    </w:p>
    <w:p w:rsidR="007E110A" w:rsidRPr="00E125D5" w:rsidRDefault="00706ADC" w:rsidP="00E125D5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14) </w:t>
      </w:r>
      <w:r w:rsidR="00FB2449" w:rsidRPr="00FB2449">
        <w:rPr>
          <w:rFonts w:eastAsiaTheme="minorHAnsi"/>
          <w:lang w:eastAsia="en-US"/>
        </w:rPr>
        <w:t>Przy wystawianiu oceny nauczyciel bierze pod uwagę ocenę własną ucznia oraz opinię innych n</w:t>
      </w:r>
      <w:r w:rsidRPr="00706ADC">
        <w:rPr>
          <w:rFonts w:eastAsiaTheme="minorHAnsi"/>
          <w:lang w:eastAsia="en-US"/>
        </w:rPr>
        <w:t>auczycieli i pracowników szkoły</w:t>
      </w:r>
      <w:r w:rsidR="00FB2449" w:rsidRPr="00FB244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”</w:t>
      </w:r>
    </w:p>
    <w:p w:rsidR="00403D44" w:rsidRDefault="00E125D5" w:rsidP="00304490">
      <w:pPr>
        <w:jc w:val="both"/>
      </w:pPr>
      <w:r>
        <w:t>21</w:t>
      </w:r>
      <w:r w:rsidR="00403D44">
        <w:t xml:space="preserve">. §135, ust. 11 otrzymuje brzmienie: „11. W przypadku, gdy zajęcia edukacyjne prowadzone są przez więcej niż jednego nauczyciela, ocena </w:t>
      </w:r>
      <w:r w:rsidR="00A45C27">
        <w:t xml:space="preserve">śródroczna i roczna </w:t>
      </w:r>
      <w:r w:rsidR="00403D44">
        <w:t xml:space="preserve">wystawiana jest wspólnie przez tych </w:t>
      </w:r>
      <w:r w:rsidR="00403D44" w:rsidRPr="00403D44">
        <w:t>nauczycieli</w:t>
      </w:r>
      <w:r w:rsidR="00403D44">
        <w:t>.”</w:t>
      </w:r>
    </w:p>
    <w:p w:rsidR="007E110A" w:rsidRDefault="007E110A" w:rsidP="00304490">
      <w:pPr>
        <w:jc w:val="both"/>
      </w:pPr>
    </w:p>
    <w:p w:rsidR="00B1613B" w:rsidRDefault="00E125D5" w:rsidP="00A611F5">
      <w:pPr>
        <w:jc w:val="both"/>
        <w:rPr>
          <w:rFonts w:eastAsiaTheme="minorHAnsi"/>
          <w:lang w:eastAsia="en-US"/>
        </w:rPr>
      </w:pPr>
      <w:r>
        <w:t>22</w:t>
      </w:r>
      <w:r w:rsidR="00684773">
        <w:t>. §147</w:t>
      </w:r>
      <w:r w:rsidR="00B1613B">
        <w:t xml:space="preserve">, ust 10 otrzymuje brzmienie: „10. </w:t>
      </w:r>
      <w:r w:rsidR="00B1613B" w:rsidRPr="00B1613B">
        <w:rPr>
          <w:rFonts w:eastAsiaTheme="minorHAnsi"/>
          <w:lang w:eastAsia="en-US"/>
        </w:rPr>
        <w:t xml:space="preserve">W razie zaistnienia wypadku uczniowskiego, nauczyciel, który jest jego świadkiem, zawiadamia </w:t>
      </w:r>
      <w:r w:rsidR="00B1613B">
        <w:rPr>
          <w:rFonts w:eastAsiaTheme="minorHAnsi"/>
          <w:lang w:eastAsia="en-US"/>
        </w:rPr>
        <w:t>dyrektora s</w:t>
      </w:r>
      <w:r w:rsidR="00B1613B" w:rsidRPr="00B1613B">
        <w:rPr>
          <w:rFonts w:eastAsiaTheme="minorHAnsi"/>
          <w:lang w:eastAsia="en-US"/>
        </w:rPr>
        <w:t>zkoły</w:t>
      </w:r>
      <w:r w:rsidR="00B1613B">
        <w:rPr>
          <w:rFonts w:eastAsiaTheme="minorHAnsi"/>
          <w:lang w:eastAsia="en-US"/>
        </w:rPr>
        <w:t>, rodziców ucznia</w:t>
      </w:r>
      <w:r w:rsidR="00B1613B" w:rsidRPr="00B1613B">
        <w:rPr>
          <w:rFonts w:eastAsiaTheme="minorHAnsi"/>
          <w:lang w:eastAsia="en-US"/>
        </w:rPr>
        <w:t xml:space="preserve"> oraz (jeżeli są obecni) pielęgniarkę szkolną oraz szkolnego inspektora bhp.</w:t>
      </w:r>
      <w:r w:rsidR="00B1613B">
        <w:rPr>
          <w:rFonts w:eastAsiaTheme="minorHAnsi"/>
          <w:lang w:eastAsia="en-US"/>
        </w:rPr>
        <w:t>”</w:t>
      </w:r>
    </w:p>
    <w:p w:rsidR="00B1613B" w:rsidRDefault="00B1613B" w:rsidP="00A611F5">
      <w:pPr>
        <w:jc w:val="both"/>
        <w:rPr>
          <w:rFonts w:eastAsiaTheme="minorHAnsi"/>
          <w:lang w:eastAsia="en-US"/>
        </w:rPr>
      </w:pPr>
    </w:p>
    <w:p w:rsidR="00B1613B" w:rsidRDefault="00E125D5" w:rsidP="00A611F5">
      <w:pPr>
        <w:jc w:val="both"/>
      </w:pPr>
      <w:r>
        <w:rPr>
          <w:rFonts w:eastAsiaTheme="minorHAnsi"/>
          <w:lang w:eastAsia="en-US"/>
        </w:rPr>
        <w:t>23</w:t>
      </w:r>
      <w:r w:rsidR="00B1613B">
        <w:rPr>
          <w:rFonts w:eastAsiaTheme="minorHAnsi"/>
          <w:lang w:eastAsia="en-US"/>
        </w:rPr>
        <w:t xml:space="preserve">. </w:t>
      </w:r>
      <w:r w:rsidR="00B1613B">
        <w:t xml:space="preserve">§150, ust. 3 otrzymuje brzmienie: „3. Dyrektor szkoły wyznacza kierownika i opiekunów wycieczki spośród pracowników pedagogicznych szkoły. W zależności od celu i programu wycieczki opiekunem wycieczki może być także osoba niebędąca pracownikiem </w:t>
      </w:r>
      <w:r w:rsidR="00A611F5">
        <w:t>pedagogicznym szkoły, wyznaczona przez dyrektora szkoły.”</w:t>
      </w:r>
    </w:p>
    <w:p w:rsidR="00A611F5" w:rsidRPr="00B1613B" w:rsidRDefault="00A611F5" w:rsidP="00A611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3D44" w:rsidRDefault="00E125D5" w:rsidP="00304490">
      <w:pPr>
        <w:jc w:val="both"/>
      </w:pPr>
      <w:r>
        <w:t>24</w:t>
      </w:r>
      <w:r w:rsidR="00A611F5">
        <w:t>. §150, ust. 4 otrzymuje brzmienie; „</w:t>
      </w:r>
      <w:r w:rsidR="00A611F5" w:rsidRPr="00A611F5">
        <w:t>4.Opieka nad grupami uczniowskimi powinna być zorganizowana według odrębnych przepisów.”</w:t>
      </w:r>
    </w:p>
    <w:p w:rsidR="00A611F5" w:rsidRDefault="00A611F5" w:rsidP="00304490">
      <w:pPr>
        <w:jc w:val="both"/>
      </w:pPr>
    </w:p>
    <w:p w:rsidR="00D370CB" w:rsidRDefault="00E125D5" w:rsidP="00D370CB">
      <w:pPr>
        <w:jc w:val="both"/>
      </w:pPr>
      <w:r>
        <w:t>25</w:t>
      </w:r>
      <w:r w:rsidR="00420934">
        <w:t xml:space="preserve">. </w:t>
      </w:r>
      <w:r w:rsidR="00684773">
        <w:t>§</w:t>
      </w:r>
      <w:r w:rsidR="00420934">
        <w:t xml:space="preserve">156 uchyla się. </w:t>
      </w:r>
    </w:p>
    <w:p w:rsidR="00D370CB" w:rsidRDefault="00D370CB" w:rsidP="00D370CB">
      <w:pPr>
        <w:jc w:val="both"/>
      </w:pPr>
    </w:p>
    <w:p w:rsidR="00D370CB" w:rsidRPr="00621C4A" w:rsidRDefault="00D370CB" w:rsidP="00621C4A">
      <w:pPr>
        <w:rPr>
          <w:b/>
        </w:rPr>
      </w:pPr>
      <w:r>
        <w:rPr>
          <w:b/>
        </w:rPr>
        <w:t>§2</w:t>
      </w:r>
      <w:r w:rsidR="00621C4A">
        <w:rPr>
          <w:b/>
        </w:rPr>
        <w:t xml:space="preserve">. </w:t>
      </w:r>
      <w:r w:rsidR="00A1016E">
        <w:t>Wykonanie uchwały powierza się dyrektorowi</w:t>
      </w:r>
      <w:r>
        <w:t>.</w:t>
      </w:r>
    </w:p>
    <w:p w:rsidR="00D370CB" w:rsidRDefault="00D370CB" w:rsidP="007E110A">
      <w:pPr>
        <w:rPr>
          <w:b/>
        </w:rPr>
      </w:pPr>
    </w:p>
    <w:p w:rsidR="00D370CB" w:rsidRPr="00621C4A" w:rsidRDefault="00D370CB" w:rsidP="00621C4A">
      <w:pPr>
        <w:rPr>
          <w:b/>
        </w:rPr>
      </w:pPr>
      <w:r>
        <w:rPr>
          <w:b/>
        </w:rPr>
        <w:t>§3</w:t>
      </w:r>
      <w:r w:rsidR="00621C4A">
        <w:rPr>
          <w:b/>
        </w:rPr>
        <w:t xml:space="preserve">. </w:t>
      </w:r>
      <w:r>
        <w:t>Uchwała wchodzi w życie z dniem podjęcia.</w:t>
      </w: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right"/>
      </w:pPr>
      <w:r>
        <w:t>Przewodniczący</w:t>
      </w:r>
    </w:p>
    <w:p w:rsidR="00D370CB" w:rsidRDefault="00D370CB" w:rsidP="00D370CB">
      <w:pPr>
        <w:jc w:val="right"/>
      </w:pPr>
      <w:r>
        <w:t>Rady Pedagogicznej</w:t>
      </w:r>
    </w:p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F4061E" w:rsidRDefault="00F4061E"/>
    <w:sectPr w:rsidR="00F4061E" w:rsidSect="00E125D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75" w:rsidRDefault="003C6C75" w:rsidP="00706ADC">
      <w:r>
        <w:separator/>
      </w:r>
    </w:p>
  </w:endnote>
  <w:endnote w:type="continuationSeparator" w:id="0">
    <w:p w:rsidR="003C6C75" w:rsidRDefault="003C6C75" w:rsidP="007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030190"/>
      <w:docPartObj>
        <w:docPartGallery w:val="Page Numbers (Bottom of Page)"/>
        <w:docPartUnique/>
      </w:docPartObj>
    </w:sdtPr>
    <w:sdtEndPr/>
    <w:sdtContent>
      <w:p w:rsidR="00D43413" w:rsidRDefault="00D434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AF">
          <w:rPr>
            <w:noProof/>
          </w:rPr>
          <w:t>1</w:t>
        </w:r>
        <w:r>
          <w:fldChar w:fldCharType="end"/>
        </w:r>
      </w:p>
    </w:sdtContent>
  </w:sdt>
  <w:p w:rsidR="00D43413" w:rsidRDefault="00D43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75" w:rsidRDefault="003C6C75" w:rsidP="00706ADC">
      <w:r>
        <w:separator/>
      </w:r>
    </w:p>
  </w:footnote>
  <w:footnote w:type="continuationSeparator" w:id="0">
    <w:p w:rsidR="003C6C75" w:rsidRDefault="003C6C75" w:rsidP="0070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F2"/>
    <w:multiLevelType w:val="hybridMultilevel"/>
    <w:tmpl w:val="DB587C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6F3"/>
    <w:multiLevelType w:val="hybridMultilevel"/>
    <w:tmpl w:val="60AC17C8"/>
    <w:lvl w:ilvl="0" w:tplc="5A38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19D"/>
    <w:multiLevelType w:val="hybridMultilevel"/>
    <w:tmpl w:val="77E2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E1868"/>
    <w:multiLevelType w:val="hybridMultilevel"/>
    <w:tmpl w:val="74E87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481D"/>
    <w:multiLevelType w:val="hybridMultilevel"/>
    <w:tmpl w:val="31120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AEB"/>
    <w:multiLevelType w:val="hybridMultilevel"/>
    <w:tmpl w:val="205265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64D"/>
    <w:multiLevelType w:val="hybridMultilevel"/>
    <w:tmpl w:val="1970329A"/>
    <w:lvl w:ilvl="0" w:tplc="B69E779E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26A0"/>
    <w:multiLevelType w:val="hybridMultilevel"/>
    <w:tmpl w:val="0FC093BC"/>
    <w:lvl w:ilvl="0" w:tplc="E56ACF5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393"/>
    <w:multiLevelType w:val="hybridMultilevel"/>
    <w:tmpl w:val="A8E0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1BC4"/>
    <w:multiLevelType w:val="multilevel"/>
    <w:tmpl w:val="A4921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904958"/>
    <w:multiLevelType w:val="hybridMultilevel"/>
    <w:tmpl w:val="F872F4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717"/>
    <w:multiLevelType w:val="hybridMultilevel"/>
    <w:tmpl w:val="ECF2A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3C8A"/>
    <w:multiLevelType w:val="hybridMultilevel"/>
    <w:tmpl w:val="B7D84880"/>
    <w:lvl w:ilvl="0" w:tplc="7346C9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E54DE"/>
    <w:multiLevelType w:val="hybridMultilevel"/>
    <w:tmpl w:val="2D52EF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6D4E"/>
    <w:multiLevelType w:val="hybridMultilevel"/>
    <w:tmpl w:val="0E88D05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42109"/>
    <w:multiLevelType w:val="hybridMultilevel"/>
    <w:tmpl w:val="14960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20D74"/>
    <w:multiLevelType w:val="hybridMultilevel"/>
    <w:tmpl w:val="A83ED86A"/>
    <w:lvl w:ilvl="0" w:tplc="AE4E83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C0639"/>
    <w:multiLevelType w:val="hybridMultilevel"/>
    <w:tmpl w:val="C8C0F11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1AA3"/>
    <w:multiLevelType w:val="multilevel"/>
    <w:tmpl w:val="50BCBB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53126D"/>
    <w:multiLevelType w:val="hybridMultilevel"/>
    <w:tmpl w:val="EAFC7034"/>
    <w:lvl w:ilvl="0" w:tplc="4428356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693A"/>
    <w:multiLevelType w:val="hybridMultilevel"/>
    <w:tmpl w:val="65E80D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9EF"/>
    <w:multiLevelType w:val="hybridMultilevel"/>
    <w:tmpl w:val="C06A1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6700"/>
    <w:multiLevelType w:val="hybridMultilevel"/>
    <w:tmpl w:val="83C6D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B6EA0"/>
    <w:multiLevelType w:val="hybridMultilevel"/>
    <w:tmpl w:val="40545C76"/>
    <w:lvl w:ilvl="0" w:tplc="478E9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0787C"/>
    <w:multiLevelType w:val="hybridMultilevel"/>
    <w:tmpl w:val="1EA29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21"/>
  </w:num>
  <w:num w:numId="13">
    <w:abstractNumId w:val="14"/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3"/>
  </w:num>
  <w:num w:numId="21">
    <w:abstractNumId w:val="6"/>
  </w:num>
  <w:num w:numId="22">
    <w:abstractNumId w:val="8"/>
  </w:num>
  <w:num w:numId="23">
    <w:abstractNumId w:val="1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e0MDcwNzI0NbVU0lEKTi0uzszPAykwrAUA2diJniwAAAA="/>
  </w:docVars>
  <w:rsids>
    <w:rsidRoot w:val="00D370CB"/>
    <w:rsid w:val="000018FC"/>
    <w:rsid w:val="000043C3"/>
    <w:rsid w:val="00005445"/>
    <w:rsid w:val="0001069C"/>
    <w:rsid w:val="0001461D"/>
    <w:rsid w:val="00017DA2"/>
    <w:rsid w:val="00021B9B"/>
    <w:rsid w:val="00025C38"/>
    <w:rsid w:val="00027D51"/>
    <w:rsid w:val="00032B47"/>
    <w:rsid w:val="00037C7F"/>
    <w:rsid w:val="00040B87"/>
    <w:rsid w:val="0004698B"/>
    <w:rsid w:val="00055FD9"/>
    <w:rsid w:val="000603F9"/>
    <w:rsid w:val="00062C7B"/>
    <w:rsid w:val="0007064A"/>
    <w:rsid w:val="000A16AA"/>
    <w:rsid w:val="000A19FE"/>
    <w:rsid w:val="000B4C00"/>
    <w:rsid w:val="000C206C"/>
    <w:rsid w:val="000C53C8"/>
    <w:rsid w:val="000D4119"/>
    <w:rsid w:val="000E6FD4"/>
    <w:rsid w:val="00104E23"/>
    <w:rsid w:val="00113389"/>
    <w:rsid w:val="001159D3"/>
    <w:rsid w:val="00116C45"/>
    <w:rsid w:val="001328B8"/>
    <w:rsid w:val="00141671"/>
    <w:rsid w:val="00141CE3"/>
    <w:rsid w:val="00157BBF"/>
    <w:rsid w:val="00160D5E"/>
    <w:rsid w:val="00161892"/>
    <w:rsid w:val="00163324"/>
    <w:rsid w:val="00164D73"/>
    <w:rsid w:val="001726EF"/>
    <w:rsid w:val="00182F5E"/>
    <w:rsid w:val="001922C2"/>
    <w:rsid w:val="001D0264"/>
    <w:rsid w:val="001D39CF"/>
    <w:rsid w:val="001D759C"/>
    <w:rsid w:val="001E333E"/>
    <w:rsid w:val="001F0106"/>
    <w:rsid w:val="001F53CE"/>
    <w:rsid w:val="00200069"/>
    <w:rsid w:val="00210743"/>
    <w:rsid w:val="00213D93"/>
    <w:rsid w:val="002146C7"/>
    <w:rsid w:val="00216B28"/>
    <w:rsid w:val="00221E99"/>
    <w:rsid w:val="002221DF"/>
    <w:rsid w:val="00223CF3"/>
    <w:rsid w:val="002274F8"/>
    <w:rsid w:val="0022750F"/>
    <w:rsid w:val="00231805"/>
    <w:rsid w:val="0023408D"/>
    <w:rsid w:val="00243B2F"/>
    <w:rsid w:val="00245367"/>
    <w:rsid w:val="0026299C"/>
    <w:rsid w:val="00266520"/>
    <w:rsid w:val="00271220"/>
    <w:rsid w:val="002714C8"/>
    <w:rsid w:val="00281B16"/>
    <w:rsid w:val="002833A4"/>
    <w:rsid w:val="00284397"/>
    <w:rsid w:val="0029212E"/>
    <w:rsid w:val="0029558D"/>
    <w:rsid w:val="002B401D"/>
    <w:rsid w:val="002B65FD"/>
    <w:rsid w:val="002B6DE0"/>
    <w:rsid w:val="002B7C12"/>
    <w:rsid w:val="002C0E07"/>
    <w:rsid w:val="002D3437"/>
    <w:rsid w:val="002D50F8"/>
    <w:rsid w:val="002D5FD9"/>
    <w:rsid w:val="002D742C"/>
    <w:rsid w:val="002E459C"/>
    <w:rsid w:val="002E647F"/>
    <w:rsid w:val="002F248E"/>
    <w:rsid w:val="002F7101"/>
    <w:rsid w:val="00300519"/>
    <w:rsid w:val="00304490"/>
    <w:rsid w:val="00304570"/>
    <w:rsid w:val="003114F3"/>
    <w:rsid w:val="003122EE"/>
    <w:rsid w:val="00332325"/>
    <w:rsid w:val="00333BD4"/>
    <w:rsid w:val="00343208"/>
    <w:rsid w:val="00344D48"/>
    <w:rsid w:val="00351CF4"/>
    <w:rsid w:val="0037298D"/>
    <w:rsid w:val="00375AE1"/>
    <w:rsid w:val="00385287"/>
    <w:rsid w:val="00387908"/>
    <w:rsid w:val="00392B43"/>
    <w:rsid w:val="003A2827"/>
    <w:rsid w:val="003A3417"/>
    <w:rsid w:val="003A519E"/>
    <w:rsid w:val="003A7FDB"/>
    <w:rsid w:val="003B118C"/>
    <w:rsid w:val="003B263E"/>
    <w:rsid w:val="003B326E"/>
    <w:rsid w:val="003B3BC2"/>
    <w:rsid w:val="003C45A3"/>
    <w:rsid w:val="003C6C75"/>
    <w:rsid w:val="003C73DA"/>
    <w:rsid w:val="003D1389"/>
    <w:rsid w:val="003D28E2"/>
    <w:rsid w:val="003D3B81"/>
    <w:rsid w:val="003E02F3"/>
    <w:rsid w:val="003E0F7D"/>
    <w:rsid w:val="003E35C4"/>
    <w:rsid w:val="003E69FE"/>
    <w:rsid w:val="003E78C5"/>
    <w:rsid w:val="003F4402"/>
    <w:rsid w:val="00403D44"/>
    <w:rsid w:val="00404CC2"/>
    <w:rsid w:val="004051D4"/>
    <w:rsid w:val="00405D32"/>
    <w:rsid w:val="004171F3"/>
    <w:rsid w:val="00420934"/>
    <w:rsid w:val="004229A7"/>
    <w:rsid w:val="00423B99"/>
    <w:rsid w:val="004358EA"/>
    <w:rsid w:val="00445CE7"/>
    <w:rsid w:val="0044647A"/>
    <w:rsid w:val="00451050"/>
    <w:rsid w:val="004521AC"/>
    <w:rsid w:val="00455C64"/>
    <w:rsid w:val="00475CFE"/>
    <w:rsid w:val="00484C68"/>
    <w:rsid w:val="004931BE"/>
    <w:rsid w:val="00494C66"/>
    <w:rsid w:val="004A0ED8"/>
    <w:rsid w:val="004A6FAF"/>
    <w:rsid w:val="004A7411"/>
    <w:rsid w:val="004B01C2"/>
    <w:rsid w:val="004D18F6"/>
    <w:rsid w:val="004D24A3"/>
    <w:rsid w:val="004D6C3E"/>
    <w:rsid w:val="004D7277"/>
    <w:rsid w:val="004E42F5"/>
    <w:rsid w:val="004E70B5"/>
    <w:rsid w:val="005021A1"/>
    <w:rsid w:val="00504388"/>
    <w:rsid w:val="0050711F"/>
    <w:rsid w:val="005139CA"/>
    <w:rsid w:val="00515945"/>
    <w:rsid w:val="00522746"/>
    <w:rsid w:val="00527330"/>
    <w:rsid w:val="0053392D"/>
    <w:rsid w:val="005359BF"/>
    <w:rsid w:val="00561BED"/>
    <w:rsid w:val="00573E96"/>
    <w:rsid w:val="0058682B"/>
    <w:rsid w:val="005A23DA"/>
    <w:rsid w:val="005A2B2A"/>
    <w:rsid w:val="005A314F"/>
    <w:rsid w:val="005C2928"/>
    <w:rsid w:val="005C34AB"/>
    <w:rsid w:val="005D34A2"/>
    <w:rsid w:val="005D477B"/>
    <w:rsid w:val="005E1CB1"/>
    <w:rsid w:val="005F2213"/>
    <w:rsid w:val="005F65E4"/>
    <w:rsid w:val="00604852"/>
    <w:rsid w:val="00605EC5"/>
    <w:rsid w:val="00606B08"/>
    <w:rsid w:val="00611AC4"/>
    <w:rsid w:val="00614AAC"/>
    <w:rsid w:val="00621C4A"/>
    <w:rsid w:val="00626FF7"/>
    <w:rsid w:val="006308C5"/>
    <w:rsid w:val="006369AF"/>
    <w:rsid w:val="00637F52"/>
    <w:rsid w:val="0064013C"/>
    <w:rsid w:val="00643C46"/>
    <w:rsid w:val="006511C4"/>
    <w:rsid w:val="0065237E"/>
    <w:rsid w:val="00661BDD"/>
    <w:rsid w:val="0066391B"/>
    <w:rsid w:val="00671C98"/>
    <w:rsid w:val="00675ED0"/>
    <w:rsid w:val="00682748"/>
    <w:rsid w:val="00682D8D"/>
    <w:rsid w:val="00684773"/>
    <w:rsid w:val="00686C31"/>
    <w:rsid w:val="00690AF6"/>
    <w:rsid w:val="006A29C0"/>
    <w:rsid w:val="006B0E2B"/>
    <w:rsid w:val="006B3A56"/>
    <w:rsid w:val="006B69F0"/>
    <w:rsid w:val="006C202E"/>
    <w:rsid w:val="006C31F7"/>
    <w:rsid w:val="006C451C"/>
    <w:rsid w:val="006D1C5A"/>
    <w:rsid w:val="006D66A7"/>
    <w:rsid w:val="006E0086"/>
    <w:rsid w:val="006E566D"/>
    <w:rsid w:val="006E5C94"/>
    <w:rsid w:val="006E633C"/>
    <w:rsid w:val="006E6759"/>
    <w:rsid w:val="006F072D"/>
    <w:rsid w:val="006F08E2"/>
    <w:rsid w:val="006F553C"/>
    <w:rsid w:val="006F5A1D"/>
    <w:rsid w:val="006F5A7A"/>
    <w:rsid w:val="00706ADC"/>
    <w:rsid w:val="00716895"/>
    <w:rsid w:val="007206A9"/>
    <w:rsid w:val="007278C6"/>
    <w:rsid w:val="00730D9F"/>
    <w:rsid w:val="007344B2"/>
    <w:rsid w:val="00736740"/>
    <w:rsid w:val="00741407"/>
    <w:rsid w:val="00750EE1"/>
    <w:rsid w:val="007546B6"/>
    <w:rsid w:val="00756972"/>
    <w:rsid w:val="007571E0"/>
    <w:rsid w:val="0076303D"/>
    <w:rsid w:val="007632E3"/>
    <w:rsid w:val="00772030"/>
    <w:rsid w:val="00785D16"/>
    <w:rsid w:val="00786DBE"/>
    <w:rsid w:val="00792697"/>
    <w:rsid w:val="007A6016"/>
    <w:rsid w:val="007B6344"/>
    <w:rsid w:val="007B73F8"/>
    <w:rsid w:val="007B7D8C"/>
    <w:rsid w:val="007C7E64"/>
    <w:rsid w:val="007D1A1C"/>
    <w:rsid w:val="007D5663"/>
    <w:rsid w:val="007D5CB0"/>
    <w:rsid w:val="007D714F"/>
    <w:rsid w:val="007E110A"/>
    <w:rsid w:val="007F366C"/>
    <w:rsid w:val="007F688F"/>
    <w:rsid w:val="00804BFC"/>
    <w:rsid w:val="008103C5"/>
    <w:rsid w:val="008114A3"/>
    <w:rsid w:val="008176FC"/>
    <w:rsid w:val="00822709"/>
    <w:rsid w:val="008232A6"/>
    <w:rsid w:val="00826499"/>
    <w:rsid w:val="0083350F"/>
    <w:rsid w:val="00833BFF"/>
    <w:rsid w:val="008404A9"/>
    <w:rsid w:val="00845E3A"/>
    <w:rsid w:val="008727D8"/>
    <w:rsid w:val="0087600A"/>
    <w:rsid w:val="00876722"/>
    <w:rsid w:val="00891F1C"/>
    <w:rsid w:val="0089245A"/>
    <w:rsid w:val="0089619B"/>
    <w:rsid w:val="008A1307"/>
    <w:rsid w:val="008A49CE"/>
    <w:rsid w:val="008A70A7"/>
    <w:rsid w:val="008B041F"/>
    <w:rsid w:val="008B0677"/>
    <w:rsid w:val="008B0EF3"/>
    <w:rsid w:val="008D0907"/>
    <w:rsid w:val="008D0937"/>
    <w:rsid w:val="008D0BA9"/>
    <w:rsid w:val="008D1639"/>
    <w:rsid w:val="008D220B"/>
    <w:rsid w:val="008D3A8C"/>
    <w:rsid w:val="008D4F1C"/>
    <w:rsid w:val="008E277A"/>
    <w:rsid w:val="008E5436"/>
    <w:rsid w:val="008E7E57"/>
    <w:rsid w:val="00901893"/>
    <w:rsid w:val="00901D89"/>
    <w:rsid w:val="009040CF"/>
    <w:rsid w:val="00904569"/>
    <w:rsid w:val="00905809"/>
    <w:rsid w:val="00913D61"/>
    <w:rsid w:val="009141EC"/>
    <w:rsid w:val="00915BCA"/>
    <w:rsid w:val="009168B6"/>
    <w:rsid w:val="00917B1A"/>
    <w:rsid w:val="00926A2D"/>
    <w:rsid w:val="00926F43"/>
    <w:rsid w:val="00933143"/>
    <w:rsid w:val="0094061D"/>
    <w:rsid w:val="00942E42"/>
    <w:rsid w:val="009521EE"/>
    <w:rsid w:val="0095532C"/>
    <w:rsid w:val="0095777D"/>
    <w:rsid w:val="0096127C"/>
    <w:rsid w:val="009615DE"/>
    <w:rsid w:val="009747A2"/>
    <w:rsid w:val="00986436"/>
    <w:rsid w:val="009941C2"/>
    <w:rsid w:val="00996008"/>
    <w:rsid w:val="00996D64"/>
    <w:rsid w:val="00997380"/>
    <w:rsid w:val="009A2C90"/>
    <w:rsid w:val="009B595E"/>
    <w:rsid w:val="009B6977"/>
    <w:rsid w:val="009C55A5"/>
    <w:rsid w:val="009D32BB"/>
    <w:rsid w:val="009E3D53"/>
    <w:rsid w:val="009F1505"/>
    <w:rsid w:val="009F2BB7"/>
    <w:rsid w:val="009F43E0"/>
    <w:rsid w:val="009F5A5D"/>
    <w:rsid w:val="00A1016E"/>
    <w:rsid w:val="00A109BE"/>
    <w:rsid w:val="00A10A5A"/>
    <w:rsid w:val="00A15DCF"/>
    <w:rsid w:val="00A2241F"/>
    <w:rsid w:val="00A2718D"/>
    <w:rsid w:val="00A320C9"/>
    <w:rsid w:val="00A34B0D"/>
    <w:rsid w:val="00A37C2B"/>
    <w:rsid w:val="00A40E6E"/>
    <w:rsid w:val="00A4294D"/>
    <w:rsid w:val="00A45C27"/>
    <w:rsid w:val="00A4749F"/>
    <w:rsid w:val="00A477A0"/>
    <w:rsid w:val="00A51A34"/>
    <w:rsid w:val="00A54E3C"/>
    <w:rsid w:val="00A553C3"/>
    <w:rsid w:val="00A611F5"/>
    <w:rsid w:val="00A622B0"/>
    <w:rsid w:val="00A65011"/>
    <w:rsid w:val="00A66737"/>
    <w:rsid w:val="00A67E57"/>
    <w:rsid w:val="00A73F45"/>
    <w:rsid w:val="00A74EBA"/>
    <w:rsid w:val="00A74FA2"/>
    <w:rsid w:val="00A82513"/>
    <w:rsid w:val="00A838E4"/>
    <w:rsid w:val="00A83AE2"/>
    <w:rsid w:val="00A86ED8"/>
    <w:rsid w:val="00A92285"/>
    <w:rsid w:val="00A95461"/>
    <w:rsid w:val="00AA3573"/>
    <w:rsid w:val="00AA5918"/>
    <w:rsid w:val="00AB3528"/>
    <w:rsid w:val="00AC209A"/>
    <w:rsid w:val="00AC5C83"/>
    <w:rsid w:val="00AE2083"/>
    <w:rsid w:val="00AF781B"/>
    <w:rsid w:val="00B00284"/>
    <w:rsid w:val="00B02B18"/>
    <w:rsid w:val="00B04CD7"/>
    <w:rsid w:val="00B10A29"/>
    <w:rsid w:val="00B13604"/>
    <w:rsid w:val="00B1613B"/>
    <w:rsid w:val="00B3027A"/>
    <w:rsid w:val="00B32C05"/>
    <w:rsid w:val="00B3526E"/>
    <w:rsid w:val="00B43554"/>
    <w:rsid w:val="00B569A2"/>
    <w:rsid w:val="00B60D14"/>
    <w:rsid w:val="00B6486C"/>
    <w:rsid w:val="00B758F1"/>
    <w:rsid w:val="00B80635"/>
    <w:rsid w:val="00B903F6"/>
    <w:rsid w:val="00B94354"/>
    <w:rsid w:val="00B95218"/>
    <w:rsid w:val="00BA5BC2"/>
    <w:rsid w:val="00BB1A3F"/>
    <w:rsid w:val="00BC3A61"/>
    <w:rsid w:val="00BD5F64"/>
    <w:rsid w:val="00BD6672"/>
    <w:rsid w:val="00BF633D"/>
    <w:rsid w:val="00C02426"/>
    <w:rsid w:val="00C02CA3"/>
    <w:rsid w:val="00C1201B"/>
    <w:rsid w:val="00C20287"/>
    <w:rsid w:val="00C224DB"/>
    <w:rsid w:val="00C25032"/>
    <w:rsid w:val="00C4076E"/>
    <w:rsid w:val="00C4475C"/>
    <w:rsid w:val="00C46662"/>
    <w:rsid w:val="00C53882"/>
    <w:rsid w:val="00C53DE0"/>
    <w:rsid w:val="00C54CF7"/>
    <w:rsid w:val="00C7166A"/>
    <w:rsid w:val="00C71BE1"/>
    <w:rsid w:val="00C80ABC"/>
    <w:rsid w:val="00C8666D"/>
    <w:rsid w:val="00C86C21"/>
    <w:rsid w:val="00C90D72"/>
    <w:rsid w:val="00C92B71"/>
    <w:rsid w:val="00C94A43"/>
    <w:rsid w:val="00C94AAF"/>
    <w:rsid w:val="00C9582B"/>
    <w:rsid w:val="00C96648"/>
    <w:rsid w:val="00CA2791"/>
    <w:rsid w:val="00CB25BA"/>
    <w:rsid w:val="00CB463C"/>
    <w:rsid w:val="00CB64DB"/>
    <w:rsid w:val="00CB6991"/>
    <w:rsid w:val="00CB72AD"/>
    <w:rsid w:val="00CC11A8"/>
    <w:rsid w:val="00CC1D1C"/>
    <w:rsid w:val="00CC5877"/>
    <w:rsid w:val="00CD0701"/>
    <w:rsid w:val="00CD5303"/>
    <w:rsid w:val="00CE096E"/>
    <w:rsid w:val="00CE172B"/>
    <w:rsid w:val="00CE6126"/>
    <w:rsid w:val="00CE7219"/>
    <w:rsid w:val="00CE72EE"/>
    <w:rsid w:val="00CF1091"/>
    <w:rsid w:val="00CF7BEB"/>
    <w:rsid w:val="00D11178"/>
    <w:rsid w:val="00D17C20"/>
    <w:rsid w:val="00D218D9"/>
    <w:rsid w:val="00D21CE8"/>
    <w:rsid w:val="00D21F4F"/>
    <w:rsid w:val="00D230CB"/>
    <w:rsid w:val="00D31585"/>
    <w:rsid w:val="00D34D27"/>
    <w:rsid w:val="00D370CB"/>
    <w:rsid w:val="00D375CE"/>
    <w:rsid w:val="00D37AAE"/>
    <w:rsid w:val="00D40165"/>
    <w:rsid w:val="00D4093D"/>
    <w:rsid w:val="00D43413"/>
    <w:rsid w:val="00D43CBA"/>
    <w:rsid w:val="00D474F7"/>
    <w:rsid w:val="00D47993"/>
    <w:rsid w:val="00D47F60"/>
    <w:rsid w:val="00D541FD"/>
    <w:rsid w:val="00D54C39"/>
    <w:rsid w:val="00D60299"/>
    <w:rsid w:val="00D616A3"/>
    <w:rsid w:val="00D66A55"/>
    <w:rsid w:val="00D66E91"/>
    <w:rsid w:val="00D67B1E"/>
    <w:rsid w:val="00D77133"/>
    <w:rsid w:val="00D8459D"/>
    <w:rsid w:val="00D868F6"/>
    <w:rsid w:val="00D948DD"/>
    <w:rsid w:val="00D95A20"/>
    <w:rsid w:val="00DA6FED"/>
    <w:rsid w:val="00DB073F"/>
    <w:rsid w:val="00DB66CC"/>
    <w:rsid w:val="00DB6C88"/>
    <w:rsid w:val="00DD2432"/>
    <w:rsid w:val="00DD5179"/>
    <w:rsid w:val="00DE7FF0"/>
    <w:rsid w:val="00E1180B"/>
    <w:rsid w:val="00E125D5"/>
    <w:rsid w:val="00E161A7"/>
    <w:rsid w:val="00E224BE"/>
    <w:rsid w:val="00E23AF2"/>
    <w:rsid w:val="00E24906"/>
    <w:rsid w:val="00E25496"/>
    <w:rsid w:val="00E30F54"/>
    <w:rsid w:val="00E330A5"/>
    <w:rsid w:val="00E55893"/>
    <w:rsid w:val="00E57620"/>
    <w:rsid w:val="00E67CFA"/>
    <w:rsid w:val="00E70D14"/>
    <w:rsid w:val="00E82396"/>
    <w:rsid w:val="00E86326"/>
    <w:rsid w:val="00E86ACD"/>
    <w:rsid w:val="00E87EA8"/>
    <w:rsid w:val="00E91AD2"/>
    <w:rsid w:val="00EA6E47"/>
    <w:rsid w:val="00EB6302"/>
    <w:rsid w:val="00EB725C"/>
    <w:rsid w:val="00EC3227"/>
    <w:rsid w:val="00ED23D5"/>
    <w:rsid w:val="00EE6956"/>
    <w:rsid w:val="00EF4A26"/>
    <w:rsid w:val="00EF53A3"/>
    <w:rsid w:val="00EF5710"/>
    <w:rsid w:val="00F03941"/>
    <w:rsid w:val="00F050A7"/>
    <w:rsid w:val="00F07E91"/>
    <w:rsid w:val="00F214AE"/>
    <w:rsid w:val="00F21E5B"/>
    <w:rsid w:val="00F21E8F"/>
    <w:rsid w:val="00F4061E"/>
    <w:rsid w:val="00F44D8A"/>
    <w:rsid w:val="00F44D8C"/>
    <w:rsid w:val="00F525D1"/>
    <w:rsid w:val="00F564B8"/>
    <w:rsid w:val="00F56B2D"/>
    <w:rsid w:val="00F81070"/>
    <w:rsid w:val="00F814C2"/>
    <w:rsid w:val="00F8153F"/>
    <w:rsid w:val="00F825F5"/>
    <w:rsid w:val="00F84146"/>
    <w:rsid w:val="00F855F3"/>
    <w:rsid w:val="00FA4984"/>
    <w:rsid w:val="00FA5F73"/>
    <w:rsid w:val="00FB1429"/>
    <w:rsid w:val="00FB2449"/>
    <w:rsid w:val="00FC09B2"/>
    <w:rsid w:val="00FC4B37"/>
    <w:rsid w:val="00FD2BE1"/>
    <w:rsid w:val="00FD3B44"/>
    <w:rsid w:val="00FD4777"/>
    <w:rsid w:val="00FE183F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5C80-C660-44D5-B0B7-98E1F66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525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D541FD"/>
    <w:pPr>
      <w:ind w:left="720"/>
      <w:contextualSpacing/>
    </w:pPr>
  </w:style>
  <w:style w:type="table" w:styleId="Tabela-Siatka">
    <w:name w:val="Table Grid"/>
    <w:basedOn w:val="Standardowy"/>
    <w:uiPriority w:val="39"/>
    <w:rsid w:val="0070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A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2543</Words>
  <Characters>10558</Characters>
  <Application>Microsoft Office Word</Application>
  <DocSecurity>0</DocSecurity>
  <Lines>1319</Lines>
  <Paragraphs>1455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2</cp:revision>
  <cp:lastPrinted>2018-10-24T12:39:00Z</cp:lastPrinted>
  <dcterms:created xsi:type="dcterms:W3CDTF">2019-10-23T12:28:00Z</dcterms:created>
  <dcterms:modified xsi:type="dcterms:W3CDTF">2019-10-23T12:28:00Z</dcterms:modified>
</cp:coreProperties>
</file>